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SEÇÃOꢀIꢀ-ꢀCONDIÇÕESꢀGERAISꢀDAꢀCONTRATAÇÃO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.1.ꢀContrataçãoꢀdeꢀempresaꢀparaꢀaꢀprestaçãoꢀdeꢀserviçosꢀdeꢀlavagem,ꢀlubrificaçãoꢀeꢀborrachariaꢀparaꢀosꢀveículosꢀda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frotaꢀ(própriaꢀouꢀterceirizada)ꢀdesteꢀTribunal.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0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.1.1.ꢀNoꢀquadroꢀabaixoꢀconstamꢀosꢀquantitativosꢀestimados,ꢀnecessáriosꢀparaꢀexecuçãoꢀemꢀumꢀano: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485" w:y="43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1269" w:y="43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Descriçãoꢀdoꢀmaterial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/>
          <w:b w:val="on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9621" w:y="4321"/>
        <w:widowControl w:val="off"/>
        <w:autoSpaceDE w:val="off"/>
        <w:autoSpaceDN w:val="off"/>
        <w:spacing w:before="258" w:after="0" w:line="215" w:lineRule="exact"/>
        <w:ind w:left="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8" w:x="10647" w:y="43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/>
          <w:b w:val="on"/>
          <w:color w:val="000000"/>
          <w:spacing w:val="3"/>
          <w:sz w:val="18"/>
        </w:rPr>
        <w:t>Quant.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8" w:x="10647" w:y="4321"/>
        <w:widowControl w:val="off"/>
        <w:autoSpaceDE w:val="off"/>
        <w:autoSpaceDN w:val="off"/>
        <w:spacing w:before="258" w:after="0" w:line="215" w:lineRule="exact"/>
        <w:ind w:left="1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8" w:x="10647" w:y="4321"/>
        <w:widowControl w:val="off"/>
        <w:autoSpaceDE w:val="off"/>
        <w:autoSpaceDN w:val="off"/>
        <w:spacing w:before="258" w:after="0" w:line="215" w:lineRule="exact"/>
        <w:ind w:left="1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8" w:x="10647" w:y="4321"/>
        <w:widowControl w:val="off"/>
        <w:autoSpaceDE w:val="off"/>
        <w:autoSpaceDN w:val="off"/>
        <w:spacing w:before="258" w:after="0" w:line="215" w:lineRule="exact"/>
        <w:ind w:left="23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68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6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Lavagemꢀgeralꢀ-ꢀveículoꢀporteꢀleve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69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Lavagemꢀgeralꢀ-ꢀveículoꢀporteꢀmédio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69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Lavagemꢀgeralꢀ-ꢀveículoꢀporteꢀpesado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69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Pulverizaçãoꢀ-ꢀveículoꢀporteꢀleve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69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Pulverizaçãoꢀ-ꢀveículoꢀporteꢀmédio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69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Pulverizaçãoꢀ-ꢀveículoꢀporteꢀpesado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69" w:y="479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Polimentoꢀ-ꢀveículoꢀporteꢀleve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6686"/>
        <w:widowControl w:val="off"/>
        <w:autoSpaceDE w:val="off"/>
        <w:autoSpaceDN w:val="off"/>
        <w:spacing w:before="258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6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Polimentoꢀ-ꢀveículoꢀporteꢀmédio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69" w:y="810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Polimentoꢀ-ꢀveículoꢀporteꢀpesado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69" w:y="810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69" w:y="810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69" w:y="810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8103"/>
        <w:widowControl w:val="off"/>
        <w:autoSpaceDE w:val="off"/>
        <w:autoSpaceDN w:val="off"/>
        <w:spacing w:before="258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0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26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26" w:y="904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26" w:y="904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0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0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0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057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06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1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Trocaꢀdeꢀóleoꢀdaꢀcaixaꢀdeꢀmarchaꢀcomꢀfornecimentoꢀdoꢀprodutoꢀdeꢀacordoꢀcomꢀas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2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Trocaꢀdeꢀóleoꢀdaꢀcaixaꢀdeꢀmarchaꢀcomꢀfornecimentoꢀdoꢀprodutoꢀdeꢀacordoꢀcomꢀas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Trocaꢀdeꢀóleoꢀdaꢀcaixaꢀdeꢀmarchaꢀcomꢀfornecimentoꢀdoꢀprodutoꢀdeꢀacordoꢀcomꢀas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53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599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26" w:x="1269" w:y="4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Substituiçãoꢀdoꢀfiltroꢀdeꢀcombustívelꢀcomꢀfornecimentoꢀdoꢀprodutoꢀdeꢀacordoꢀcomꢀas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4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09" w:y="5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26" w:y="5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26" w:y="55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5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55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5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55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(produtoꢀ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recomendadasꢀpeloꢀfabricanteꢀdoꢀveículo)ꢀ-ꢀveículoꢀporteꢀmédio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09" w:y="12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Substituiçãoꢀdoꢀfiltroꢀdeꢀcombustívelꢀcomꢀfornecimentoꢀdoꢀprodutoꢀdeꢀacordoꢀcomꢀas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06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2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2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39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273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33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4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8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recomendadasꢀpeloꢀfabricanteꢀdoꢀveículoꢀ1.000ꢀmlꢀ-ꢀveículoꢀporteꢀpesado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hidráulicoꢀ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hidráulicoꢀ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hidráulicoꢀ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6" w:x="1269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0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1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5" w:x="1269" w:y="12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especificaçõesꢀrecomendadasꢀpeloꢀfabricanteꢀdoꢀveículoꢀ-ꢀveículoꢀporteꢀpesado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09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26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AditivoꢀARLAꢀ32ꢀ(AgenteꢀRedutorꢀLíquidoꢀAutomotivo)ꢀ-ꢀ20ꢀLitros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269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Consertoꢀdeꢀpneusꢀ-ꢀveículoꢀporteꢀleve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646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1299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819" w:y="12990"/>
        <w:widowControl w:val="off"/>
        <w:autoSpaceDE w:val="off"/>
        <w:autoSpaceDN w:val="off"/>
        <w:spacing w:before="258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5" w:x="1269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Consertoꢀdeꢀpneusꢀ-ꢀveículoꢀporteꢀmédio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4" w:x="1269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Consertoꢀdeꢀpneusꢀ-ꢀveículoꢀporteꢀpesado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878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.2.ꢀOꢀprazoꢀdeꢀvigênciaꢀdaꢀcontrataçãoꢀseráꢀdeꢀ5ꢀ(cinco)ꢀanosꢀcontadoꢀdaꢀassinaturaꢀdoꢀcontrato,ꢀnaꢀformaꢀdoꢀartigo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1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05,ꢀdaꢀLeiꢀn.°ꢀ14.133/2021,ꢀadmitidaꢀsuaꢀprorrogação.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SEÇÃOꢀIIꢀ-ꢀFUNDAMENTAÇÃOꢀEꢀDESCRIÇÃOꢀDAꢀNECESSIDADEꢀDAꢀCONTRATAÇÃO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2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.1.ꢀAꢀpresenteꢀcontrataçãoꢀfundamenta-seꢀnaꢀnecessidadeꢀdeꢀassegurarꢀaꢀadequadaꢀmanutençãoꢀpreventivaꢀdaꢀfrota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lavagem,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borracharia,ꢀ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indispensáveisꢀ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conservação,ꢀ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disponibilidadeꢀ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utilizadosꢀnasꢀatividadesꢀinstitucionais.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2.2.ꢀAꢀcontrataçãoꢀestáꢀprevistaꢀnoꢀ</w:t>
      </w:r>
      <w:r>
        <w:rPr/>
        <w:fldChar w:fldCharType="begin"/>
      </w:r>
      <w:r>
        <w:rPr/>
        <w:instrText> HYPERLINK "https://sei.tre-rr.jus.br/sei/modulos/pesquisa/md_pesq_documento_consulta_externa.php?bQdXWIUhq46-kuNuYYlAsyjFfu3aG4dBu2PjbFgpOb_9MvqFNtXlXEMWSYTBr1f7z0g5p97pRY7Jz5GItK4e8Tf2R3Z2Y_ltlhDxc5SyL-Acm3JKaHNnNs-QIh7Vw_rJ"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4"/>
          <w:sz w:val="18"/>
          <w:u w:val="single"/>
        </w:rPr>
        <w:t>PlanoꢀAnualꢀdeꢀContrataçõesꢀ2026</w:t>
      </w:r>
      <w:r>
        <w:rPr/>
        <w:fldChar w:fldCharType="end"/>
      </w: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,ꢀidentificadaꢀcomꢀoꢀCódigoꢀPCAꢀn.ºꢀCLEP008,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associadaꢀ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Macrodesafioꢀ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Aperfeiçoamentoꢀ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Gestãoꢀ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Governançaꢀ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Judiciária.ꢀ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Indicadorꢀ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desempenho:ꢀÍndiceꢀdeꢀagilidadeꢀnaꢀtramitaçãoꢀdosꢀprocessosꢀdeꢀaquisiçãoꢀdeꢀbensꢀeꢀserviçosꢀ(0733983).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2.3.ꢀAꢀfrotaꢀdoꢀTribunalꢀéꢀutilizadaꢀnoꢀsuporteꢀàsꢀatividadesꢀadministrativasꢀeꢀoperacionais,ꢀincluindoꢀdeslocamentos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apoioꢀ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logísticoꢀ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processosꢀ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eleitorais,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regiõesꢀ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difícilꢀ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Roraima.ꢀ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Nesseꢀ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contexto,ꢀ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periódicaꢀ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veículosꢀmostra-seꢀessencialꢀparaꢀgarantirꢀcondiçõesꢀadequadasꢀdeꢀuso,ꢀsegurançaꢀeꢀconfiabilidade.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2.4.ꢀ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inadequaçãoꢀ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dessesꢀ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acúmuloꢀ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sujeira,ꢀ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desgasteꢀ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prematuroꢀ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componentesꢀmecânicos,ꢀaumentoꢀdaꢀincidênciaꢀdeꢀfalhasꢀeꢀelevaçãoꢀdosꢀcustosꢀcomꢀmanutençãoꢀcorretiva,ꢀalémꢀde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comprometerꢀaꢀcontinuidadeꢀdasꢀatividadesꢀinstitucionais.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2.5.ꢀAꢀcontrataçãoꢀdeꢀempresaꢀespecializadaꢀseꢀapresentaꢀcomoꢀaꢀsoluçãoꢀmaisꢀeficienteꢀeꢀeconomicamenteꢀviável,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umaꢀvezꢀqueꢀaꢀexecuçãoꢀdiretaꢀdemandariaꢀinvestimentosꢀemꢀinfraestrutura,ꢀaquisiçãoꢀdeꢀequipamentos,ꢀinsumosꢀe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alocaçãoꢀdeꢀpessoal,ꢀoꢀqueꢀnãoꢀseꢀmostraꢀcompatívelꢀcomꢀaꢀestruturaꢀorganizacionalꢀdoꢀTribunal.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2.6.ꢀAdicionalmente,ꢀaꢀcontrataçãoꢀsobꢀdemandaꢀpermiteꢀmaiorꢀflexibilidadeꢀnaꢀexecuçãoꢀdosꢀserviços,ꢀadequando-se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frotaꢀ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longoꢀ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tempo,ꢀ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evitandoꢀ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fixosꢀ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desnecessáriosꢀ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aproveitamentoꢀdosꢀrecursosꢀpúblicos.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2.7.ꢀ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pretendidaꢀ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encontraꢀ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respaldoꢀ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eficiência,ꢀ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economicidadeꢀ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continuidadeꢀdoꢀserviçoꢀpúblico,ꢀbemꢀcomoꢀnasꢀdisposiçõesꢀdaꢀLeiꢀnºꢀ14.133/2021,ꢀqueꢀorientamꢀaꢀAdministraçãoꢀna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buscaꢀdaꢀsoluçãoꢀmaisꢀvantajosaꢀparaꢀatendimentoꢀdeꢀsuasꢀnecessidades.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0" w:x="379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SEÇÃOꢀIIIꢀ-ꢀDESCRIÇÃOꢀDAꢀSOLUÇÃOꢀCOMOꢀUMꢀTODOꢀCONSIDERADOꢀOꢀCICLOꢀDEꢀVIDAꢀDOꢀOBJETO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encontraꢀ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Preliminares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3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(1012049),ꢀapêndiceꢀdesteꢀTermoꢀdeꢀReferência.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9" w:x="379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3.2.ꢀAꢀsoluçãoꢀaꢀserꢀadotadaꢀseráꢀaꢀcontrataçãoꢀdosꢀserviçosꢀdeꢀlavagem,ꢀlubrificaçãoꢀeꢀborracharia.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52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SEÇÃOꢀIVꢀ-ꢀREQUISITOSꢀDAꢀCONTRATAÇÃO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2" w:x="379" w:y="77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Requisitosꢀtécnicos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4.1.ꢀAꢀcontratadaꢀdeveráꢀpossuirꢀcapacidadeꢀtécnica-operacionalꢀcompatívelꢀcomꢀoꢀobjeto,ꢀcomprovadaꢀporꢀmeioꢀde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atestadosꢀdeꢀcapacidadeꢀtécnicaꢀeꢀdemonstraçãoꢀdeꢀdisponibilidadeꢀdeꢀinstalações,ꢀequipamentosꢀeꢀequipeꢀadequados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àꢀexecuçãoꢀdosꢀserviçosꢀdeꢀlavagem,ꢀlubrificaçãoꢀeꢀborracharia.ꢀOsꢀserviçosꢀdeverãoꢀserꢀexecutadosꢀporꢀprofissionais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qualificados,ꢀ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suficienteꢀ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corretaꢀ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atividades,ꢀ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observando-seꢀ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boas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práticasꢀdoꢀsetor.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4.2.ꢀAꢀexecuçãoꢀdeveráꢀabranger,ꢀconformeꢀdemandaꢀdaꢀAdministração,ꢀlavagemꢀinternaꢀeꢀexterna,ꢀlubrificaçãoꢀde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componentesꢀ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borracharia,ꢀ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reparos,ꢀ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calibragemꢀ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correlatas.ꢀ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realizados,ꢀ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orientaçõesꢀ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manuaisꢀ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montadoras,ꢀ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tiposꢀ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insumos,ꢀ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pontosꢀ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procedimentos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recomendados,ꢀdeꢀmodoꢀaꢀpreservarꢀaꢀintegridadeꢀeꢀaꢀvidaꢀútilꢀdaꢀfrota.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4.3.ꢀ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adequada,ꢀ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municípioꢀ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Vista/RR,ꢀ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apropriadas,ꢀ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cobertaꢀ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necessário,ꢀ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segurasꢀ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operação.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4.3.1.ꢀAꢀexigênciaꢀdeꢀqueꢀaꢀcontratadaꢀpossuaꢀestabelecimentoꢀlocalizadoꢀnoꢀmunicípioꢀdeꢀBoaꢀVista/RRꢀfundamenta-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seꢀnaꢀnecessidadeꢀdeꢀgarantirꢀatendimentoꢀcélere,ꢀeficienteꢀeꢀcontínuoꢀàsꢀdemandasꢀdaꢀfrotaꢀdoꢀTribunalꢀRegional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4.3.2.Osꢀserviçosꢀobjetoꢀdaꢀcontrataçãoꢀpossuemꢀnaturezaꢀoperacionalꢀeꢀdemandamꢀexecuçãoꢀpresencialꢀeꢀimediata,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passíveisꢀ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remota.ꢀ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localizaçãoꢀ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prestadorꢀ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fatorꢀ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determinanteꢀ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adequadosꢀ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rápidaꢀ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liberaçãoꢀ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veículosꢀparaꢀusoꢀinstitucional,ꢀevitandoꢀprejuízosꢀàꢀcontinuidadeꢀdasꢀatividadesꢀadministrativasꢀeꢀeleitorais.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4.3.3.ꢀAdicionalmente,ꢀaꢀconcentraçãoꢀdaꢀfrotaꢀnoꢀmunicípioꢀdeꢀBoaꢀVista-RRꢀeꢀaꢀfrequênciaꢀdeꢀutilizaçãoꢀdosꢀveículos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exigemꢀ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logísticaꢀ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simplificadaꢀ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deslocamentosꢀ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reduzidos,ꢀ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contribuiꢀ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operacional,ꢀ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menor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tempoꢀdeꢀindisponibilidadeꢀdosꢀveículosꢀeꢀreduçãoꢀdeꢀcustosꢀindiretosꢀassociadosꢀaoꢀtransporteꢀeꢀàꢀgestãoꢀdaꢀfrota.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4.3.4.ꢀRessalta-seꢀqueꢀaꢀexigênciaꢀnãoꢀtemꢀcaráterꢀrestritivoꢀàꢀcompetitividade,ꢀumaꢀvezꢀqueꢀoꢀmercadoꢀlocalꢀdispõe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aptasꢀ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comumꢀ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vinculaçãoꢀ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estabelecimentosꢀ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físicosꢀ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Ademais,ꢀ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admite-seꢀ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localidades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participemꢀ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disponibilidadeꢀ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instalaçãoꢀ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Vista/RRꢀ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4.3.5.ꢀ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mostra-seꢀ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proporcionalꢀ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necessáriaꢀ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demanda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administrativa,ꢀemꢀconsonânciaꢀcomꢀosꢀprincípiosꢀdaꢀeficiência,ꢀeconomicidadeꢀeꢀinteresseꢀpúblico,ꢀnosꢀtermosꢀdaꢀLei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67" w:x="379" w:y="156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Requisitosꢀdeꢀqualidadeꢀeꢀdesempenho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4.4.ꢀOsꢀserviçosꢀdeverãoꢀatenderꢀaꢀpadrõesꢀmínimosꢀdeꢀqualidade,ꢀgarantindoꢀaꢀadequadaꢀconservaçãoꢀdosꢀveículosꢀe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evitandoꢀdanosꢀdecorrentesꢀdeꢀexecuçãoꢀinadequada.ꢀDeverãoꢀserꢀexecutadosꢀconformeꢀosꢀníveisꢀmínimosꢀexigidos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comprometerꢀaꢀdisponibilidadeꢀdaꢀfrota.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.5.Eventuaisꢀ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inconformidadesꢀ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identificadasꢀ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corrigidasꢀ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ônus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adicionalꢀ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reexecuçãoꢀ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falhaꢀ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inadequação.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8" w:x="379" w:y="12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Requisitosꢀdeꢀexecuçãoꢀeꢀcontrole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4.6.ꢀ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demanda,ꢀ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formalizadaꢀ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ordensꢀ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execuçãoꢀeꢀdemaisꢀinformaçõesꢀnecessáriasꢀaoꢀcontrole.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4.7.ꢀ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executados,ꢀ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rastreabilidadeꢀ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1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transparência,ꢀosꢀquaisꢀservirãoꢀdeꢀbaseꢀparaꢀaꢀfiscalizaçãoꢀeꢀparaꢀaꢀmediçãoꢀdosꢀserviçosꢀefetivamenteꢀrealizados.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42" w:x="379" w:y="28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Critériosꢀdeꢀsustentabilidade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4.8.ꢀ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minimizemꢀ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impactosꢀ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serviços,ꢀespecialmenteꢀquantoꢀaoꢀusoꢀracionalꢀdeꢀáguaꢀeꢀàꢀadequadaꢀgestãoꢀdeꢀresíduos.ꢀDeveráꢀassegurarꢀoꢀcorreto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armazenamento,ꢀ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manuseioꢀ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destinaçãoꢀ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graxas,ꢀ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pneus,ꢀ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embalagensꢀ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efluentes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contaminados,ꢀemꢀconformidadeꢀcomꢀaꢀlegislaçãoꢀambientalꢀvigente.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4.9.ꢀSempreꢀqueꢀpossível,ꢀdeverãoꢀserꢀutilizadosꢀprodutosꢀbiodegradáveisꢀouꢀdeꢀmenorꢀimpactoꢀambiental,ꢀbemꢀcomo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sistemasꢀdeꢀeconomiaꢀouꢀreusoꢀdeꢀágua.ꢀAꢀcontratadaꢀdeveráꢀcomprovar,ꢀquandoꢀsolicitado,ꢀaꢀregularidadeꢀambiental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deꢀsuasꢀatividadesꢀjuntoꢀaosꢀórgãosꢀcompetentes.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9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4.10.ꢀDeverãoꢀserꢀatendidosꢀosꢀseguintesꢀrequisitos,ꢀqueꢀseꢀbaseiamꢀnoꢀGuiaꢀNacionalꢀdeꢀContrataçõesꢀSustentáveis: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a.ꢀUtilizarꢀprodutosꢀqueꢀsejamꢀconstituídos,ꢀnoꢀtodoꢀouꢀemꢀparte,ꢀporꢀmaterialꢀatóxico,ꢀbiodegradável,ꢀconforme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NBRꢀ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-15448-1ꢀ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15448-2ꢀ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contenhamꢀ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substânciasꢀ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perigosasꢀ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concentraçãoꢀ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recomendadaꢀ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diretivaꢀ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RoHSꢀ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(RestrictonofcertainHazardousSubstances),ꢀ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mercúrioꢀ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(Hg),ꢀ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chumbo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(PB),ꢀcromoꢀhexavalenteꢀ(Cr(VI)),ꢀcádmioꢀ(Cd),ꢀbifenil-polibromadosꢀ(PBBs),ꢀéteresꢀdifenil-polibromadosꢀ(PBDEs);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b.ꢀUtilizarꢀprodutosꢀdeꢀlimpezaꢀeꢀconservaçãoꢀdeꢀsuperfíciesꢀeꢀobjetosꢀinanimadosꢀqueꢀobedeçamꢀàsꢀclassificações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determinadasꢀpelaꢀANVISA;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c.ꢀAdotarꢀmedidasꢀparaꢀevitarꢀoꢀdesperdícioꢀdeꢀáguaꢀtratada,ꢀconformeꢀinstituídoꢀnoꢀDecretoꢀn°ꢀ48.138,ꢀdeꢀ8ꢀde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outubroꢀdeꢀ2003;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d.ꢀObservarꢀaꢀResoluçãoꢀCONAMAꢀn°ꢀ20,ꢀdeꢀ7ꢀdeꢀdezembroꢀdeꢀ1994,ꢀquantoꢀaosꢀequipamentosꢀdeꢀlimpezaꢀque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geremꢀruídoꢀnoꢀseuꢀfuncionamento;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e.ꢀObservarꢀasꢀorientaçõesꢀdaꢀInstruçãoꢀNormativaꢀn°ꢀ1,ꢀdeꢀ19ꢀdeꢀjaneiroꢀdeꢀ2010ꢀ–ꢀResoluçãoꢀdoꢀSecretárioꢀde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LogísticaꢀeꢀTecnologiaꢀdaꢀInformaçãoꢀdoꢀMinistérioꢀdoꢀPlanejamento,ꢀOrçamentoꢀeꢀGestão.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4.11.ꢀTodoꢀmaterialꢀutilizadoꢀnaꢀexecuçãoꢀdoꢀserviçoꢀficaráꢀàꢀdisposiçãoꢀdaꢀFiscalizaçãoꢀparaꢀverificaçãoꢀquantoꢀao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cumprimentoꢀdeꢀrequisitoꢀdeꢀqualidadeꢀeꢀdasꢀcondiçõesꢀdoꢀitemꢀanterior.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4.12.ꢀAꢀContratadaꢀresponsabilizar-se-áꢀperanteꢀórgãosꢀreguladoresꢀeꢀfiscalizadoresꢀdoꢀgovernoꢀlocalꢀeꢀfederal,ꢀpor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37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todasꢀeꢀquaisquerꢀirregularidadesꢀcometidasꢀnoꢀusoꢀdeꢀmateriais,ꢀequipamentosꢀeꢀinstalaçõesꢀàꢀdisposiçãoꢀdaꢀmesma.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379" w:y="93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Requisitosꢀdeꢀsegurança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4.13.ꢀAꢀcontratadaꢀdeveráꢀgarantirꢀcondiçõesꢀsegurasꢀdeꢀexecuçãoꢀdosꢀserviços,ꢀadotandoꢀmedidasꢀdeꢀprevençãoꢀde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acidentes,ꢀutilizaçãoꢀdeꢀequipamentosꢀadequadosꢀeꢀobservânciaꢀdasꢀnormasꢀdeꢀsegurançaꢀdoꢀtrabalhoꢀaplicáveis.ꢀSerá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respondendoꢀ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379" w:y="106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Requisitosꢀlegaisꢀeꢀcontratuais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4.14.ꢀ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regulamentaresꢀ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aplicáveis,ꢀ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especialꢀaꢀLeiꢀnºꢀ14.133/2021.ꢀAꢀcontratadaꢀdeveráꢀatenderꢀàsꢀdeterminaçõesꢀdaꢀfiscalizaçãoꢀdoꢀcontrato,ꢀprestarꢀas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informaçõesꢀsolicitadasꢀeꢀcumprirꢀintegralmenteꢀasꢀobrigaçõesꢀassumidas,ꢀsujeitando-seꢀàsꢀsançõesꢀcabíveisꢀemꢀcaso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deꢀdescumprimento.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4.15.ꢀAꢀlicitanteꢀdeveráꢀconsiderarꢀnaꢀelaboraçãoꢀdaꢀpropostaꢀaꢀquantidadeꢀmínimaꢀdeꢀveículosꢀaꢀserꢀdisponibilizada,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5" w:x="379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conformeꢀtabelaꢀconstanteꢀnaꢀSeçãoꢀIꢀdesteꢀinstrumento.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9" w:x="379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4.16.ꢀAꢀempresaꢀcontratadaꢀdeverá: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8" w:x="748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a)ꢀAtuarꢀnoꢀramoꢀdeꢀatividadeꢀpertinenteꢀaoꢀobjetoꢀdaꢀcontratação;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8" w:x="748" w:y="1278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b)ꢀNãoꢀestarꢀimpedidaꢀdeꢀcontratarꢀcomꢀaꢀAdministração;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c)ꢀEstarꢀcadastradoꢀnoꢀSistemaꢀdeꢀCadastroꢀUnificadoꢀdeꢀFornecedoresꢀ(SICAF).ꢀNãoꢀestando,ꢀdeveráꢀapresentar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Econômico-financeiraꢀ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Técnicaꢀexigidaꢀpelaꢀlegislação;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4" w:x="379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4.17.ꢀGarantiaꢀdaꢀcontratação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4.17.1.ꢀSeráꢀexigidaꢀaꢀgarantiaꢀdaꢀcontrataçãoꢀdeꢀqueꢀtratamꢀosꢀ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6"/>
          <w:sz w:val="18"/>
          <w:u w:val="single"/>
        </w:rPr>
        <w:t>arts.ꢀ96ꢀeꢀseguintesꢀdaꢀLeiꢀnºꢀ14.133,ꢀdeꢀ2021</w:t>
      </w:r>
      <w:r>
        <w:rPr/>
        <w:fldChar w:fldCharType="end"/>
      </w:r>
      <w:r>
        <w:rPr>
          <w:rFonts w:ascii="EIGUDE+Bitstream Vera Serif" w:hAnsi="EIGUDE+Bitstream Vera Serif" w:cs="EIGUDE+Bitstream Vera Serif"/>
          <w:color w:val="000000"/>
          <w:spacing w:val="8"/>
          <w:sz w:val="18"/>
        </w:rPr>
        <w:t>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percentualꢀeꢀcondiçõesꢀdescritasꢀnasꢀcláusulasꢀdoꢀcontrato.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.17.2.ꢀEmꢀcasoꢀdeꢀopçãoꢀpeloꢀseguro-garantia,ꢀaꢀparteꢀadjudicatáriaꢀdeveráꢀapresentá-la,ꢀnoꢀmáximo,ꢀatéꢀaꢀdataꢀde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.17.3.ꢀ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modalidadesꢀ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cauçãoꢀ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fiançaꢀ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0" w:x="379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4.17.4.ꢀOꢀcontratoꢀofereceráꢀmaisꢀdetalhamentoꢀdasꢀregrasꢀqueꢀserãoꢀaplicadasꢀemꢀrelaçãoꢀàꢀgarantiaꢀdaꢀcontratação.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0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SEÇÃOꢀVꢀ-ꢀMODELOꢀDEꢀEXECUÇÃOꢀDOꢀOBJETO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96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5.1.ꢀAꢀexecuçãoꢀdoꢀobjetoꢀseguiráꢀaꢀseguinteꢀdinâmica: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5.1.1.ꢀOsꢀserviçosꢀdeverãoꢀestarꢀdisponibilizadosꢀimediatamenteꢀapósꢀaꢀassinaturaꢀdoꢀcontrato,ꢀdevendoꢀaꢀcontratada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possuirꢀcondiçõesꢀoperacionaisꢀplenasꢀparaꢀatendimentoꢀdasꢀdemandasꢀdaꢀAdministraçãoꢀdesdeꢀoꢀinícioꢀdaꢀvigência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contratual,ꢀsemꢀnecessidadeꢀdeꢀprazoꢀadicionalꢀparaꢀmobilização.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5.1.2.ꢀ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demanda,ꢀ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Roraima,ꢀmedianteꢀsolicitaçãoꢀformalꢀdaꢀAdministração,ꢀporꢀmeioꢀdeꢀordemꢀdeꢀserviçoꢀouꢀinstrumentoꢀequivalente.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Cadaꢀsolicitaçãoꢀdeveráꢀconter,ꢀnoꢀmínimo,ꢀaꢀidentificaçãoꢀdoꢀveículo,ꢀoꢀtipoꢀdeꢀserviçoꢀaꢀserꢀexecutadoꢀeꢀaꢀdataꢀde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encaminhamento.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5.1.3.ꢀOsꢀserviçosꢀdeverãoꢀserꢀrealizadosꢀnasꢀdependênciasꢀdaꢀcontratada,ꢀlocalizadaꢀnoꢀmunicípioꢀdeꢀBoaꢀVista/RR,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devendoꢀaꢀempresaꢀassegurarꢀcapacidadeꢀoperacionalꢀparaꢀatendimentoꢀsimultâneo,ꢀquandoꢀnecessário,ꢀsemꢀprejuízo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daꢀqualidadeꢀeꢀdosꢀprazosꢀestabelecidos.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5.2.ꢀAꢀquantidadeꢀanualꢀdeꢀautorizaçõesꢀdeꢀserviçosꢀéꢀmeraꢀestimativa,ꢀpodendoꢀoꢀcontratanteꢀdemandarꢀquantidade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estimadaꢀ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compõeꢀ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Portanto,ꢀ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nem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sofrerꢀ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necessidadesꢀdaꢀSeçãoꢀdeꢀTransporte,ꢀsemꢀqueꢀissoꢀjustifiqueꢀqualquerꢀindenizaçãoꢀàꢀcontratada.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5.3.ꢀNestesꢀvaloresꢀestãoꢀinclusosꢀtodasꢀasꢀdespesasꢀordináriasꢀdiretasꢀeꢀindiretasꢀdecorrentesꢀdaꢀexecuçãoꢀdoꢀobjeto,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segurosꢀ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5.4.ꢀOꢀobjetoꢀdeveráꢀserꢀexecutadoꢀemꢀconformidadeꢀcomꢀasꢀespecificaçõesꢀconstantesꢀdesteꢀinstrumento,ꢀmediante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2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execuçãoꢀindireta,ꢀporꢀpreçoꢀunitário.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5.5.ꢀAꢀContratadaꢀdeveráꢀatenderꢀtodasꢀasꢀexigênciasꢀeditalícias,ꢀbemꢀcomoꢀapresentarꢀoꢀmenorꢀpreçoꢀglobalꢀparaꢀos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7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serviçosꢀprevistoꢀnaꢀSeçãoꢀI.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5.6.ꢀ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Preferencialmente,ꢀ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lavagemꢀ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ecológicaꢀ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utilizandoꢀ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reutilizaçãoꢀ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água,ꢀ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observando,ꢀ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liberaçãoꢀ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sólidosꢀ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tóxicosꢀ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esgotoꢀe/ouꢀgaleriasꢀdeꢀáguasꢀpluviais,ꢀconsumindoꢀaꢀmenorꢀquantidadeꢀdeꢀáguaꢀpossívelꢀporꢀveículoꢀlavado.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5.7.ꢀ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prestados,ꢀ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preferencialmente,ꢀ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expediente,ꢀ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80" w:x="37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estabelecidoꢀeꢀalteradoꢀdeꢀacordoꢀcomꢀaꢀconveniênciaꢀadministrativa;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.8.ꢀTodosꢀosꢀprodutosꢀeꢀequipamentosꢀnecessáriosꢀparaꢀaꢀexecuçãoꢀdosꢀserviçosꢀficarãoꢀaꢀcargoꢀdaꢀContratada.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6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.9.ꢀ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obedecerꢀ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excelênciaꢀ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qualidade,ꢀ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provocar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7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danosꢀaosꢀveículosꢀdoꢀTRE/RRꢀeꢀaoꢀmeioꢀambiente.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36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5.10.ꢀDaꢀlavagem,ꢀenceramentoꢀeꢀpolimento: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5.10.1.ꢀ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Entende-seꢀ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lavagemꢀ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removerꢀ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sujeiras,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manchas,ꢀresíduosꢀetc.,ꢀcomꢀaꢀposteriorꢀsecagem,ꢀvisandoꢀàꢀmanutençãoꢀdoꢀestadoꢀgeralꢀdoꢀveículo.ꢀOꢀenceramentoꢀe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polimentoꢀdeverãoꢀserꢀfeitoꢀcomꢀprodutosꢀespecíficosꢀparaꢀtalꢀfim,ꢀvisandoꢀàꢀmanutençãoꢀdoꢀestadoꢀgeralꢀdaꢀpintura.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Osꢀserviçosꢀcompreenderão: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a)ꢀLavagemꢀsimples:ꢀcaracterizadaꢀpelaꢀlimpezaꢀnaꢀparteꢀinternaꢀeꢀexternaꢀdoꢀveículoꢀcomꢀxampuꢀautomotivoꢀe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biodegradávelꢀ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apropriadoꢀ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pintura,ꢀ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retirandoꢀ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sujeiraꢀ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pintura,ꢀ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utilizando-seꢀ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limpezaꢀdeꢀpneusꢀeꢀpara-choquesꢀescovaꢀeꢀxampuꢀapropriadosꢀeꢀsiliconeꢀlíquidoꢀe,ꢀainda,ꢀusoꢀdeꢀaspiradorꢀdeꢀpó,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incluindoꢀaꢀpassagemꢀentreꢀportas,ꢀatingindoꢀtodosꢀosꢀpontosꢀdesejados.ꢀPorꢀfim,ꢀsecagemꢀcomꢀflanelaꢀlimpaꢀe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conservada.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Lavagemꢀ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completa:ꢀ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lavagemꢀ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lavagemꢀ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juntamenteꢀcomꢀaꢀlimpezaꢀgeralꢀdoꢀmotorꢀeꢀpolimentoꢀ(aplicaçãoꢀdeꢀceraꢀouꢀprodutoꢀsimilarꢀemꢀtodaꢀaꢀpintura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externaꢀeꢀnosꢀlocaisꢀdeꢀaberturaꢀdeꢀportas,ꢀcapôꢀeꢀporta-malasꢀdosꢀveículos)ꢀeꢀpulverização.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19"/>
        <w:widowControl w:val="off"/>
        <w:autoSpaceDE w:val="off"/>
        <w:autoSpaceDN w:val="off"/>
        <w:spacing w:before="103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19"/>
        <w:widowControl w:val="off"/>
        <w:autoSpaceDE w:val="off"/>
        <w:autoSpaceDN w:val="off"/>
        <w:spacing w:before="103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6" w:x="497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.10.2.ꢀProcessosꢀutilizadosꢀnaꢀlavagemꢀ(completaꢀeꢀsimples):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6" w:x="497" w:y="11619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a)ꢀPneus:ꢀaplicaçãoꢀdeꢀprodutosꢀobjetivandoꢀaꢀlimpezaꢀeꢀconservação;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6" w:x="497" w:y="11619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b)ꢀPlásticosꢀeꢀborrachas:ꢀaplicaçãoꢀdeꢀsiliconeꢀparaꢀsuaꢀconservação;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6" w:x="497" w:y="11619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c)ꢀVidros:ꢀutilizarꢀprodutosꢀespecíficosꢀparaꢀessaꢀfinalidade,ꢀàꢀbaseꢀdeꢀálcool;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6" w:x="497" w:y="116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.10.3.ꢀProcessosꢀutilizadosꢀparaꢀpolimento: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5" w:x="748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a)ꢀUtilizarꢀcerasꢀespeciaisꢀdeꢀaltoꢀbrilho;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0" w:x="748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b)ꢀUtilizarꢀflanelasꢀmacias;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6" w:x="497" w:y="13797"/>
        <w:widowControl w:val="off"/>
        <w:autoSpaceDE w:val="off"/>
        <w:autoSpaceDN w:val="off"/>
        <w:spacing w:before="0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c)ꢀRemoverꢀresíduosꢀdeꢀcerasꢀnasꢀpartesꢀplásticasꢀeꢀemborrachadas;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6" w:x="497" w:y="137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.10.4.ꢀEquipamentosꢀnecessáriosꢀparaꢀoꢀserviçoꢀdeꢀlimpezaꢀdoꢀveículo: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6" w:x="497" w:y="13797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a)ꢀDiqueꢀouꢀelevadorꢀparaꢀveículosꢀlevesꢀeꢀpesados;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6" w:x="497" w:y="13797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b)ꢀMáquinaꢀdeꢀlavarꢀdeꢀaltaꢀpressão;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748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c)ꢀPropulsoraꢀdeꢀgraxa;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94" w:x="748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d)ꢀAspiradorꢀdeꢀpóꢀprofissional;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48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e)ꢀMacacoꢀhidráulico;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3" w:x="748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f)ꢀUnidadeꢀcompressoraꢀdeꢀar;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7" w:x="748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g)ꢀDemaisꢀferramentasꢀnecessáriasꢀàꢀrealizaçãoꢀdosꢀserviços,ꢀinclusiveꢀdeꢀborracharia.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rejeitarꢀ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executadosꢀ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desacordoꢀ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497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0.5.ꢀDaꢀtrocaꢀdeꢀóleo,ꢀlubrificaçãoꢀeꢀcomponenteꢀ(filtro)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57" w:x="497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0.5.1.ꢀNaꢀtrocaꢀdeꢀóleoꢀseráꢀsempreꢀrecomendaꢀoꢀprodutoꢀindicadoꢀpeloꢀfabricanteꢀdoꢀveículo.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0.6.ꢀLubrificação:ꢀaplicaçãoꢀdeꢀgraxaꢀnasꢀpartesꢀqueꢀcompreendemꢀaꢀsuspensãoꢀeꢀtransmissãoꢀdeꢀveículosꢀmédiosꢀe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5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pesados.ꢀServiçoꢀdeꢀlubrificaçãoꢀdaꢀsuspensãoꢀdosꢀeixosꢀdianteiroꢀeꢀtraseiro,ꢀfeixeꢀdeꢀmolasꢀdosꢀveículos.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6" w:x="497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0.6.1.ꢀComponente:ꢀfiltroꢀ-ꢀtrocaꢀdeꢀelementoꢀfiltrante.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6" w:x="497" w:y="18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0.7.ꢀDaꢀborracharia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7" w:x="748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a)ꢀRemendoꢀdeꢀcâmeraꢀdeꢀarꢀdeꢀváriasꢀmedidas;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7" w:x="748" w:y="250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b)ꢀVulcanizaçãoꢀdeꢀpneus;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25" w:x="748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c)ꢀDesmontagemꢀeꢀmontagemꢀdeꢀpneusꢀnovoꢀeꢀusadosꢀdeꢀváriasꢀmedidas.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3" w:x="37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10.8ꢀCaracterísticasꢀdeꢀveículos: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porte/leve:ꢀ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passeioꢀ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utilitárioꢀ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passageirosꢀ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possuaꢀáreaꢀlavávelꢀdeꢀatéꢀ14,00m³;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1" w:x="497" w:y="4277"/>
        <w:widowControl w:val="off"/>
        <w:autoSpaceDE w:val="off"/>
        <w:autoSpaceDN w:val="off"/>
        <w:spacing w:before="0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b)ꢀVeículoꢀdeꢀmédioꢀporte:ꢀveículoꢀdeꢀpasseioꢀe/ouꢀutilitárioꢀqueꢀpossuaꢀáreaꢀlavávelꢀdeꢀ14,01m³ꢀaꢀ18,00m³;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1" w:x="497" w:y="4277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c)ꢀVeículoꢀdeꢀgrandeꢀporte/pesado:ꢀveículoꢀdeꢀpasseioꢀe/ouꢀutilitárioꢀqueꢀpossuaꢀáreaꢀlavávelꢀacimaꢀdeꢀ18,01m³.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1" w:x="497" w:y="42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0.9ꢀPrazosꢀdeꢀatendimentoꢀeꢀexecução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8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0.9.1.ꢀ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seguintesꢀ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6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contadosꢀaꢀpartirꢀdaꢀsolicitaçãoꢀdaꢀAdministração: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2" w:x="748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a)ꢀLavagemꢀsimplesꢀ(externaꢀouꢀinterna):ꢀatendimentoꢀemꢀatéꢀ1ꢀ(uma)ꢀhoraꢀeꢀconclusãoꢀemꢀatéꢀ2ꢀ(duas)ꢀhoras;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2" w:x="748" w:y="574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b)ꢀLavagemꢀcompletaꢀ(internaꢀeꢀexterna):ꢀatendimentoꢀemꢀatéꢀ1ꢀ(duas)ꢀhorasꢀeꢀconclusãoꢀemꢀatéꢀ2ꢀ(duas)ꢀhoras;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2" w:x="748" w:y="574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c)ꢀServiçosꢀdeꢀlubrificação:ꢀatendimentoꢀemꢀatéꢀ2ꢀ(duas)ꢀhorasꢀeꢀconclusãoꢀemꢀatéꢀ3ꢀ(três)ꢀhoras;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borrachariaꢀ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(reparosꢀ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simples,ꢀ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calibragem,ꢀ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pneus):ꢀ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imediatoꢀ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(uma)ꢀhora,ꢀcomꢀconclusãoꢀemꢀatéꢀ2ꢀ(duas)ꢀhoras;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combinadosꢀ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(quandoꢀ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veículo):ꢀ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conclusãoꢀemꢀatéꢀ6ꢀ(seis)ꢀhoras.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10.9.2.ꢀ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excepcionais,ꢀ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justificadasꢀ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autorizadasꢀ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91" w:x="379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poderãoꢀserꢀajustados,ꢀdesdeꢀqueꢀnãoꢀcomprometamꢀaꢀdisponibilidadeꢀdaꢀfrota.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4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10.10.ꢀCondiçõesꢀdeꢀexecução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10.10.1.ꢀOsꢀserviçosꢀdeverãoꢀserꢀexecutadosꢀporꢀprofissionaisꢀqualificados,ꢀobservando-seꢀasꢀboasꢀpráticasꢀdoꢀsetorꢀe,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aplicável,ꢀ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orientaçõesꢀ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manuaisꢀ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montadoras,ꢀ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especialmente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quantoꢀaosꢀprocedimentosꢀdeꢀlubrificaçãoꢀeꢀusoꢀdeꢀinsumos.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10.10.2.ꢀ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utilizarꢀ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adequados,ꢀ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responsabilizando-seꢀ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93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serviçosꢀprestadosꢀeꢀpelaꢀintegridadeꢀdosꢀveículosꢀduranteꢀaꢀexecução.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0" w:x="379" w:y="10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SEÇÃOꢀVIꢀ-ꢀꢀMODELOꢀDEꢀGESTÃOꢀDOꢀCONTRATO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6.1.ꢀOꢀcontratoꢀdeveráꢀserꢀexecutadoꢀfielmenteꢀpelasꢀpartes,ꢀdeꢀacordoꢀcomꢀasꢀcláusulasꢀavençadasꢀeꢀasꢀnormasꢀda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5" w:x="379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Leiꢀn.ºꢀ14.133/2021,ꢀeꢀcadaꢀparteꢀresponderáꢀpelasꢀconsequênciasꢀdeꢀsuaꢀinexecuçãoꢀtotalꢀouꢀparcial.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6.3.ꢀAsꢀcomunicaçõesꢀentreꢀoꢀTRE/RRꢀeꢀaꢀContratadaꢀdevemꢀserꢀrealizadasꢀporꢀescritoꢀsempreꢀqueꢀoꢀatoꢀexigirꢀtal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formalidade,ꢀ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admitindo-seꢀ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aplicativosꢀ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mensagensꢀ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fim,ꢀ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realizadasꢀnosꢀtermosꢀdoꢀpermissivoꢀcontidoꢀnosꢀ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3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,ꢀemꢀqueꢀasꢀintimações/notificações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oficial,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6.3.1.ꢀ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intimação/notificaçãoꢀ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intimando/notificadoꢀ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5" w:x="379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eletrônicaꢀdoꢀteorꢀdaꢀintimação/notificaçãoꢀnoꢀSEI.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6.3.2.ꢀNosꢀcasosꢀemꢀqueꢀaꢀconsultaꢀseꢀdêꢀemꢀdiaꢀnãoꢀútil,ꢀaꢀintimação/notificaçãoꢀseráꢀconsideradaꢀcomoꢀrealizadaꢀno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1" w:x="379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6.3.3.ꢀ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corridosꢀ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intimação/notificação,ꢀ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54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penaꢀdeꢀconsideradaꢀautomaticamenteꢀrealizadaꢀnaꢀdataꢀdoꢀtérminoꢀdesseꢀprazo.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6.3.4.ꢀEmꢀcaráterꢀinformativo,ꢀpoderáꢀserꢀefetivadaꢀremessaꢀdeꢀcorrespondênciaꢀeletrônicaꢀ(e-mail,ꢀsmsꢀeꢀwhatsapp,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05" w:x="379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entreꢀoutrosꢀmeios),ꢀcomunicandoꢀaꢀContratadaꢀdeꢀenvioꢀdeꢀintimação/notificaçãoꢀviaꢀSEI.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6.4.ꢀ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reuniãoꢀ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aplicáveis,ꢀ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dentre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fiscalizadaꢀ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(Leiꢀ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4.133/2021,ꢀart.ꢀ117,ꢀcaput)ꢀdevidamenteꢀnomeadosꢀpeloꢀTRE/RR.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13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6.5.1.ꢀOsꢀfiscaisꢀoraꢀnomeadosꢀdeverãoꢀobservarꢀasꢀatribuiçõesꢀprevistasꢀnaꢀPortariaꢀTRE/RRꢀn.ºꢀ208/2023ꢀ(0770291).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SEÇÃOꢀVIIꢀ-ꢀCRITÉRIOSꢀDEꢀRECEBIMENTOꢀEꢀPAGAMENTO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.1.ꢀAꢀavaliaçãoꢀdaꢀexecuçãoꢀdoꢀobjetoꢀutilizaráꢀoꢀdispostoꢀnesteꢀitem,ꢀcomꢀoꢀobjetivoꢀdeꢀverificarꢀoꢀcumprimentoꢀdas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fornecidos,ꢀ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conformidadeꢀcomꢀasꢀespecificaçõesꢀtécnicas.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entregasꢀ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referência,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58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podendoꢀresultarꢀnaꢀaplicaçãoꢀdeꢀglosasꢀproporcionaisꢀaoꢀgrauꢀdeꢀdescumprimentoꢀdosꢀcritériosꢀestabelecidos.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11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7.3.ꢀOsꢀcritériosꢀdeꢀavaliaçãoꢀestãoꢀdefinidosꢀaꢀseguir: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" w:x="1092" w:y="27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Critério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0" w:x="3586" w:y="27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/>
          <w:b w:val="on"/>
          <w:color w:val="000000"/>
          <w:spacing w:val="3"/>
          <w:sz w:val="18"/>
        </w:rPr>
        <w:t>Indicador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6" w:x="5678" w:y="27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FaixaꢀdeꢀDesempenho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7" w:x="9057" w:y="27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GlosaꢀAplicável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51" w:x="561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Atéꢀ1ꢀhoraꢀdeꢀatraso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244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36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hora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36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atéꢀ2ꢀhorasꢀdeꢀatraso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244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hora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43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atéꢀ3ꢀhorasꢀdeꢀatraso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8" w:x="437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8" w:x="437" w:y="44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1" w:x="2324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Quantidadeꢀ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horasꢀ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1" w:x="2324" w:y="4450"/>
        <w:widowControl w:val="off"/>
        <w:autoSpaceDE w:val="off"/>
        <w:autoSpaceDN w:val="off"/>
        <w:spacing w:before="4" w:after="0" w:line="215" w:lineRule="exact"/>
        <w:ind w:left="48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atrasoꢀnaꢀentrega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244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2%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hora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50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atéꢀ4ꢀhorasꢀdeꢀatraso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244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4%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4" w:x="561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4" w:x="5619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horasꢀdeꢀatraso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874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8244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8244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apuraçãoꢀdeꢀresponsabilidade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1" w:x="561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100%ꢀdeꢀconformidade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244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2" w:x="437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2" w:x="437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7" w:x="2230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Percentualꢀdeꢀitensꢀaceitos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95%ꢀ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" w:x="6434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694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99%ꢀ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764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8244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0,5%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1" w:x="2807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semꢀcorreção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0" w:x="5619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0" w:x="561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Abaixoꢀdeꢀ95%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0" w:x="5619" w:y="7573"/>
        <w:widowControl w:val="off"/>
        <w:autoSpaceDE w:val="off"/>
        <w:autoSpaceDN w:val="off"/>
        <w:spacing w:before="258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00%ꢀdeꢀconformidade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244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1%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244" w:y="757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561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7" w:x="437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Atendimentoꢀ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7" w:x="437" w:y="8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7" w:x="437" w:y="8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" w:x="2349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" w:x="2349" w:y="8173"/>
        <w:widowControl w:val="off"/>
        <w:autoSpaceDE w:val="off"/>
        <w:autoSpaceDN w:val="off"/>
        <w:spacing w:before="1065" w:after="0" w:line="215" w:lineRule="exact"/>
        <w:ind w:left="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9" w:x="2807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1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entregas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9" w:x="2807" w:y="8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conformeꢀespecificações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51" w:x="561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51" w:x="561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desconformidade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8244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0,5%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8244" w:y="8634"/>
        <w:widowControl w:val="off"/>
        <w:autoSpaceDE w:val="off"/>
        <w:autoSpaceDN w:val="off"/>
        <w:spacing w:before="36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3" w:x="5619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Atendimentoꢀsatisfatório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60" w:x="437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60" w:x="437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3"/>
          <w:sz w:val="18"/>
        </w:rPr>
        <w:t>Atendimento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5" w:x="2807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5" w:x="2807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resoluçãoꢀdeꢀdemandas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5256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recorrentesꢀ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2" w:x="5619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demoraꢀinjustificada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8244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0,5%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7.4.ꢀ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glosaꢀ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proporcionalꢀ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irregularidadeꢀ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verificada,ꢀ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77" w:x="379" w:y="10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sançõesꢀcabíveis,ꢀconformaꢀaꢀseguir: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4" w:x="6369" w:y="109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FaixaꢀdeꢀDesempenho</w:t>
      </w:r>
      <w:r>
        <w:rPr>
          <w:rFonts w:ascii="Times New Roman"/>
          <w:b w:val="on"/>
          <w:color w:val="000000"/>
          <w:spacing w:val="210"/>
          <w:sz w:val="18"/>
        </w:rPr>
        <w:t xml:space="preserve"> </w:t>
      </w:r>
      <w:r>
        <w:rPr>
          <w:rFonts w:ascii="KFLAHU+Bitstream Vera Serif Bold"/>
          <w:b w:val="on"/>
          <w:color w:val="000000"/>
          <w:spacing w:val="3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10320" w:y="10960"/>
        <w:widowControl w:val="off"/>
        <w:autoSpaceDE w:val="off"/>
        <w:autoSpaceDN w:val="off"/>
        <w:spacing w:before="0" w:after="0" w:line="217" w:lineRule="exact"/>
        <w:ind w:left="11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Valorꢀda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10320" w:y="1096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Glosaꢀ(R$)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" w:x="345" w:y="110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4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" w:x="1828" w:y="110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Critério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0" w:x="3993" w:y="110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UnidadeꢀdeꢀMedição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1" w:x="6871" w:y="111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/>
          <w:b w:val="on"/>
          <w:color w:val="000000"/>
          <w:spacing w:val="2"/>
          <w:sz w:val="18"/>
        </w:rPr>
        <w:t>Identificada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" w:x="8999" w:y="111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deꢀGlosa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0" w:x="767" w:y="11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Horasꢀ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420" w:y="11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6400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400" w:y="11688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400" w:y="11688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400" w:y="11688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8846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8846" w:y="11688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8846" w:y="11688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8846" w:y="11688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289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7" w:x="767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execuçãoꢀdeꢀserviços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9" w:x="3948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" w:x="3948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3" w:x="4123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ꢀdeꢀitensꢀaceitosꢀsem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420" w:y="123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420" w:y="123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420" w:y="1237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0" w:x="767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QualidadeꢀdosꢀServiços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289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289" w:y="12379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289" w:y="12379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4" w:x="3948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correção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7" w:x="3948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7" w:x="3948" w:y="12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123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10" w:x="4377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39" w:x="767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AtendimentoꢀàsꢀEspecificações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39" w:x="767" w:y="13071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ComunicaçãoꢀeꢀAtendimento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9" w:x="3948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9" w:x="3948" w:y="136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(satisfatório/não)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0" w:x="3386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1"/>
          <w:sz w:val="17"/>
        </w:rPr>
        <w:t>TotalꢀdeꢀGlosaꢀnoꢀPeríodo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" w:x="9212" w:y="14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AMDPR+FreeSerif" w:hAnsi="CAMDPR+FreeSerif" w:cs="CAMDPR+FreeSerif"/>
          <w:color w:val="000000"/>
          <w:spacing w:val="2"/>
          <w:sz w:val="17"/>
        </w:rPr>
        <w:t>Σ</w:t>
      </w:r>
      <w:r>
        <w:rPr>
          <w:rFonts w:ascii="EIGUDE+Bitstream Vera Serif" w:hAnsi="EIGUDE+Bitstream Vera Serif" w:cs="EIGUDE+Bitstream Vera Serif"/>
          <w:color w:val="000000"/>
          <w:spacing w:val="2"/>
          <w:sz w:val="17"/>
        </w:rPr>
        <w:t>ꢀ(%)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" w:x="10600" w:y="14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AMDPR+FreeSerif" w:hAnsi="CAMDPR+FreeSerif" w:cs="CAMDPR+FreeSerif"/>
          <w:color w:val="000000"/>
          <w:spacing w:val="2"/>
          <w:sz w:val="17"/>
        </w:rPr>
        <w:t>Σ</w:t>
      </w:r>
      <w:r>
        <w:rPr>
          <w:rFonts w:ascii="EIGUDE+Bitstream Vera Serif" w:hAnsi="EIGUDE+Bitstream Vera Serif" w:cs="EIGUDE+Bitstream Vera Serif"/>
          <w:color w:val="000000"/>
          <w:spacing w:val="1"/>
          <w:sz w:val="17"/>
        </w:rPr>
        <w:t>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7.5.ꢀ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emitidaꢀ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6" w:x="37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considerando-se,ꢀparaꢀfinsꢀdeꢀavaliação,ꢀoꢀdesempenhoꢀdaꢀcontratadaꢀnaꢀexecuçãoꢀespecíficaꢀdaꢀdemandaꢀsolicitada.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7.6.ꢀParaꢀcadaꢀordemꢀdeꢀserviçoꢀserãoꢀverificadosꢀosꢀcritériosꢀestabelecidosꢀnoꢀInstrumentoꢀdeꢀMediçãoꢀdeꢀResultado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(IMR),ꢀ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entregues,ꢀ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especificaçõesꢀtécnicasꢀeꢀoꢀnívelꢀdeꢀatendimentoꢀprestado.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7.7.ꢀAꢀeventualꢀaplicaçãoꢀdeꢀglosaꢀincidiráꢀsobreꢀoꢀvalorꢀtotalꢀdosꢀserviçosꢀconstantesꢀdaꢀrespectivaꢀordemꢀdeꢀserviço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1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avaliada,ꢀtomando-seꢀcomoꢀbaseꢀoꢀmontanteꢀcorrespondenteꢀàquelaꢀdemandaꢀespecífica.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glosaꢀ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apurado,ꢀ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Resultado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5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(IMR),ꢀ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aplicadoꢀ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diretamenteꢀ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resultandoꢀ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deduzidoꢀ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pagamentoꢀdevidoꢀàꢀcontratada.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7.9.ꢀOꢀdispostoꢀnesteꢀitemꢀnãoꢀimpedeꢀaꢀaplicaçãoꢀconcomitanteꢀdeꢀoutrosꢀmecanismosꢀparaꢀaꢀavaliaçãoꢀdaꢀprestação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5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5" w:x="379" w:y="12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Doꢀrecebimento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7.10.ꢀOsꢀserviçosꢀserãoꢀrecebidosꢀprovisoriamente,ꢀnoꢀprazoꢀdeꢀ10ꢀ(dez)ꢀdias,ꢀpelosꢀfiscaisꢀtécnicoꢀeꢀadministrativo,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medianteꢀtermosꢀdetalhados,ꢀquandoꢀverificadoꢀoꢀcumprimentoꢀdasꢀexigênciasꢀdeꢀcaráterꢀtécnicoꢀeꢀadministrativo.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7.11.ꢀOꢀprazoꢀdaꢀdisposiçãoꢀacimaꢀseráꢀcontadoꢀdoꢀrecebimentoꢀdeꢀcomunicaçãoꢀdeꢀcobrançaꢀoriundaꢀdoꢀcontratado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comꢀaꢀcomprovaçãoꢀdaꢀprestaçãoꢀdosꢀserviçosꢀaꢀqueꢀseꢀreferemꢀaꢀparcelaꢀaꢀserꢀpaga.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7.12.ꢀOꢀfiscalꢀtécnicoꢀdoꢀcontratoꢀrealizaráꢀoꢀrecebimentoꢀprovisórioꢀdoꢀobjetoꢀdoꢀcontratoꢀmedianteꢀtermoꢀdetalhado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8" w:x="379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queꢀcomproveꢀoꢀcumprimentoꢀdasꢀexigênciasꢀdeꢀcaráterꢀtécnico.ꢀ(</w:t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Art.ꢀ22,ꢀX,ꢀDecretoꢀnºꢀ11.246,ꢀdeꢀ2022</w:t>
      </w:r>
      <w:r>
        <w:rPr/>
        <w:fldChar w:fldCharType="end"/>
      </w:r>
      <w:r>
        <w:rPr>
          <w:rFonts w:ascii="EIGUDE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7.13.ꢀ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detalhadoꢀqueꢀcomproveꢀoꢀcumprimentoꢀdasꢀexigênciasꢀdeꢀcaráterꢀadministrativo.ꢀ(</w:t>
      </w:r>
      <w:r>
        <w:rPr>
          <w:rFonts w:ascii="EIGUDE+Bitstream Vera Serif" w:hAnsi="EIGUDE+Bitstream Vera Serif" w:cs="EIGUDE+Bitstream Vera Serif"/>
          <w:color w:val="0000ee"/>
          <w:spacing w:val="5"/>
          <w:sz w:val="18"/>
          <w:u w:val="single"/>
        </w:rPr>
        <w:t>Art.ꢀ23,ꢀX,ꢀDecretoꢀnºꢀ11.246,ꢀde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ee"/>
          <w:spacing w:val="3"/>
          <w:sz w:val="18"/>
          <w:u w:val="single"/>
        </w:rPr>
        <w:t>2022</w:t>
      </w:r>
      <w:r>
        <w:rPr>
          <w:rFonts w:ascii="EIGUDE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7.14.ꢀOꢀfiscalꢀsetorialꢀdoꢀcontrato,ꢀquandoꢀhouver,ꢀrealizaráꢀoꢀrecebimentoꢀprovisórioꢀsobꢀoꢀpontoꢀdeꢀvistaꢀtécnicoꢀe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3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7.15.ꢀParaꢀefeitoꢀdeꢀrecebimentoꢀprovisório,ꢀaoꢀfinalꢀdeꢀcadaꢀperíodoꢀdeꢀfaturamento,ꢀoꢀfiscalꢀtécnicoꢀdoꢀcontratoꢀirá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apurarꢀoꢀresultadoꢀdasꢀavaliaçõesꢀdaꢀexecuçãoꢀdoꢀobjetoꢀe,ꢀseꢀforꢀoꢀcaso,ꢀaꢀanáliseꢀdoꢀdesempenhoꢀeꢀqualidadeꢀda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previstos,ꢀ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redimensionamentoꢀdeꢀvaloresꢀaꢀseremꢀpagosꢀàꢀcontratada,ꢀregistrandoꢀemꢀrelatórioꢀaꢀserꢀencaminhadoꢀaoꢀgestorꢀdo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7.15.1.ꢀ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ocorridoꢀ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0" w:x="748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havendoꢀmaisꢀdeꢀumꢀaꢀserꢀfeito,ꢀcomꢀaꢀentregaꢀdoꢀúltimo;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7.15.2.ꢀOꢀContratadoꢀficaꢀobrigadoꢀaꢀreparar,ꢀcorrigir,ꢀremover,ꢀreconstruirꢀouꢀsubstituir,ꢀàsꢀsuasꢀexpensas,ꢀno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materiaisꢀempregados,ꢀcabendoꢀàꢀfiscalizaçãoꢀnãoꢀatestarꢀaꢀúltimaꢀe/ouꢀúnicaꢀmediçãoꢀdeꢀserviçosꢀatéꢀqueꢀsejam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sanadasꢀtodasꢀasꢀeventuaisꢀpendênciasꢀqueꢀpossamꢀvirꢀaꢀserꢀapontadasꢀnoꢀRecebimentoꢀProvisório.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7.15.3.ꢀAꢀfiscalizaçãoꢀnãoꢀefetuaráꢀoꢀatesteꢀdaꢀúltimaꢀe/ouꢀúnicaꢀmediçãoꢀdeꢀserviçosꢀatéꢀqueꢀsejamꢀsanadasꢀtodas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asꢀeventuaisꢀpendênciasꢀqueꢀpossamꢀvirꢀaꢀserꢀapontadasꢀnoꢀRecebimentoꢀProvisório.ꢀ(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"http://www.planalto.gov.br/ccivil_03/_ato2019-2022/2021/lei/L14133.htm#art119"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4"/>
          <w:sz w:val="18"/>
          <w:u w:val="single"/>
        </w:rPr>
        <w:t>Art.ꢀ119ꢀc/cꢀart.ꢀ140ꢀdaꢀLei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nºꢀ14133,ꢀdeꢀ2021</w:t>
      </w:r>
      <w:r>
        <w:rPr>
          <w:rFonts w:ascii="EIGUDE+Bitstream Vera Serif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7.15.4.ꢀOꢀrecebimentoꢀprovisórioꢀtambémꢀficaráꢀsujeito,ꢀquandoꢀcabível,ꢀàꢀconclusãoꢀdeꢀtodosꢀosꢀtestesꢀdeꢀcampo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9" w:x="748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eꢀàꢀentregaꢀdosꢀManuaisꢀeꢀInstruçõesꢀexigíveis.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7.15.5.ꢀ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desacordoꢀ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8" w:x="748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constantesꢀnesteꢀTermoꢀdeꢀReferênciaꢀeꢀnaꢀproposta,ꢀsemꢀprejuízoꢀdaꢀaplicaçãoꢀdasꢀpenalidades.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7.16.ꢀQuandoꢀaꢀfiscalizaçãoꢀforꢀexercidaꢀporꢀumꢀúnicoꢀservidor,ꢀoꢀTermoꢀDetalhadoꢀdeveráꢀconterꢀoꢀregistro,ꢀaꢀanálise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eꢀaꢀconclusãoꢀacercaꢀdasꢀocorrênciasꢀnaꢀexecuçãoꢀdoꢀcontrato,ꢀemꢀrelaçãoꢀàꢀfiscalizaçãoꢀtécnicaꢀeꢀadministrativaꢀe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demaisꢀdocumentosꢀqueꢀjulgarꢀnecessários,ꢀdevendoꢀencaminhá-losꢀaoꢀgestorꢀdoꢀcontratoꢀparaꢀrecebimentoꢀdefinitivo.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7.17.ꢀOsꢀserviçosꢀserãoꢀrecebidosꢀdefinitivamenteꢀnoꢀprazoꢀdeꢀ15ꢀ(quinze)ꢀdias,ꢀcontadosꢀdoꢀrecebimentoꢀprovisório,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competente,ꢀ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serviçoꢀeꢀconsequenteꢀaceitaçãoꢀmedianteꢀtermoꢀdetalhado,ꢀobedecendoꢀosꢀseguintesꢀprocedimentos: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7.17.1.ꢀ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setorial,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quandoꢀhouver,ꢀnoꢀcumprimentoꢀdeꢀobrigaçõesꢀassumidasꢀpeloꢀcontratado,ꢀcomꢀmençãoꢀaoꢀseuꢀdesempenhoꢀna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aplicadas,ꢀdevendoꢀconstarꢀdoꢀcadastroꢀdeꢀatestoꢀdeꢀcumprimentoꢀdeꢀobrigações,ꢀconformeꢀregulamentoꢀ(</w:t>
      </w:r>
      <w:r>
        <w:rPr>
          <w:rFonts w:ascii="EIGUDE+Bitstream Vera Serif" w:hAnsi="EIGUDE+Bitstream Vera Serif" w:cs="EIGUDE+Bitstream Vera Serif"/>
          <w:color w:val="0000ee"/>
          <w:spacing w:val="3"/>
          <w:sz w:val="18"/>
          <w:u w:val="single"/>
        </w:rPr>
        <w:t>art.ꢀ21,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VIII,ꢀDecretoꢀnºꢀ11.246,ꢀdeꢀ2022</w:t>
      </w:r>
      <w:r>
        <w:rPr>
          <w:rFonts w:ascii="EIGUDE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7.17.2.ꢀ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relatóriosꢀ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haja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impeçamꢀ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indicarꢀ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pertinentes,ꢀsolicitandoꢀàꢀCONTRATADA,ꢀporꢀescrito,ꢀasꢀrespectivasꢀcorreções;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7.17.3.ꢀ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prestados,ꢀ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0" w:x="748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relatóriosꢀeꢀdocumentaçõesꢀapresentadas;ꢀe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7.17.4.ꢀ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emitaꢀ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Fatura,ꢀ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dimensionadoꢀ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3" w:x="748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7.17.5.ꢀ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5" w:x="748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liquidaçãoꢀeꢀpagamento,ꢀnoꢀvalorꢀdimensionadoꢀpelaꢀfiscalizaçãoꢀeꢀgestão.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7.18.ꢀNoꢀcasoꢀdeꢀcontrovérsiaꢀsobreꢀaꢀexecuçãoꢀdoꢀobjeto,ꢀquantoꢀàꢀdimensão,ꢀqualidadeꢀeꢀquantidade,ꢀdeveráꢀser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7.19.ꢀ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pendenteꢀ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inconsistências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7" w:x="379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verificadasꢀnaꢀexecuçãoꢀdoꢀobjetoꢀouꢀnoꢀinstrumentoꢀdeꢀcobrança.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7.20.ꢀ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excluiráꢀ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solidezꢀ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3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serviçoꢀnemꢀaꢀresponsabilidadeꢀético-profissionalꢀpelaꢀperfeitaꢀexecuçãoꢀdoꢀcontrato.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379" w:y="157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7.21.ꢀRecebidaꢀaꢀNotaꢀFiscalꢀouꢀdocumentoꢀdeꢀcobrançaꢀequivalente,ꢀcorreráꢀoꢀprazoꢀdeꢀdezꢀdiasꢀúteisꢀparaꢀfinsꢀde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liquidação,ꢀnaꢀformaꢀdestaꢀseção,ꢀprorrogáveisꢀporꢀigualꢀperíodo,ꢀnosꢀtermosꢀdoꢀ</w:t>
      </w:r>
      <w:r>
        <w:rPr>
          <w:rFonts w:ascii="EIGUDE+Bitstream Vera Serif" w:hAnsi="EIGUDE+Bitstream Vera Serif" w:cs="EIGUDE+Bitstream Vera Serif"/>
          <w:color w:val="0000ee"/>
          <w:spacing w:val="5"/>
          <w:sz w:val="18"/>
          <w:u w:val="single"/>
        </w:rPr>
        <w:t>art.ꢀ7º,ꢀ§2ºꢀdaꢀInstruçãoꢀNormativa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Termo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1039125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SEI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/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pg.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8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ee"/>
          <w:spacing w:val="3"/>
          <w:sz w:val="18"/>
          <w:u w:val="single"/>
        </w:rPr>
        <w:t>SEGES/MEꢀnºꢀ77/2022</w:t>
      </w:r>
      <w:r>
        <w:rPr>
          <w:rFonts w:ascii="EIGUDE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2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.22.ꢀOꢀprazoꢀdeꢀqueꢀtrataꢀoꢀitemꢀanteriorꢀseráꢀreduzidoꢀàꢀmetade,ꢀmantendo-seꢀaꢀpossibilidadeꢀdeꢀprorrogação,ꢀnos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casosꢀdeꢀcontrataçõesꢀdecorrentesꢀdeꢀdespesasꢀcujosꢀvaloresꢀnãoꢀultrapassemꢀoꢀlimiteꢀdeꢀqueꢀtrataꢀoꢀ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4"/>
          <w:sz w:val="18"/>
          <w:u w:val="single"/>
        </w:rPr>
        <w:t>incisoꢀIIꢀdoꢀart.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1" w:x="379" w:y="95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75ꢀdaꢀLeiꢀnºꢀ14.133,ꢀdeꢀ2021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7.23.ꢀParaꢀfinsꢀdeꢀliquidação,ꢀoꢀsetorꢀcompetenteꢀdeveꢀverificarꢀseꢀaꢀNotaꢀFiscalꢀouꢀFaturaꢀapresentadaꢀexpressaꢀos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90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8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0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b)ꢀaꢀdataꢀdaꢀemissão;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241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241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e)ꢀoꢀvalorꢀaꢀpagar;ꢀe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0" w:x="748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7.24.ꢀHavendoꢀerroꢀnaꢀapresentaçãoꢀdaꢀNotaꢀFiscal/Fatura,ꢀouꢀcircunstânciaꢀqueꢀimpeçaꢀaꢀliquidaçãoꢀdaꢀdespesa,ꢀesta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saneadoras,ꢀ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reiniciando-seꢀ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comprovaçãoꢀdaꢀregularizaçãoꢀdaꢀsituação,ꢀsemꢀônusꢀàꢀcontratante;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7.25.ꢀ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obrigatoriamenteꢀ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fiscal,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on-lineꢀ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impossibilidadeꢀ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consultaꢀaosꢀsítiosꢀeletrônicosꢀoficiaisꢀouꢀàꢀdocumentaçãoꢀmencionadaꢀnoꢀ</w:t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art.ꢀ68ꢀdaꢀLeiꢀnºꢀ14.133/2021</w:t>
      </w:r>
      <w:r>
        <w:rPr/>
        <w:fldChar w:fldCharType="end"/>
      </w:r>
      <w:r>
        <w:rPr>
          <w:rFonts w:ascii="EIGUDE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4" w:x="379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7.26.ꢀAꢀAdministraçãoꢀdeveráꢀrealizarꢀconsultaꢀaoꢀSICAFꢀpara: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9" w:x="748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b)ꢀidentificarꢀpossívelꢀrazãoꢀqueꢀimpeçaꢀaꢀparticipaçãoꢀemꢀlicitação,ꢀnoꢀâmbitoꢀdoꢀórgãoꢀouꢀentidade,ꢀproibiçãoꢀde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contratarꢀcomꢀoꢀPoderꢀPúblico,ꢀbemꢀcomoꢀocorrênciasꢀimpeditivasꢀindiretas.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7.27.ꢀConstatando-se,ꢀjuntoꢀaoꢀSICAF,ꢀaꢀsituaçãoꢀdeꢀirregularidadeꢀdoꢀcontratado,ꢀseráꢀprovidenciadaꢀsuaꢀnotificação,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7.28.ꢀNãoꢀhavendoꢀregularizaçãoꢀouꢀsendoꢀaꢀdefesaꢀconsideradaꢀimprocedente,ꢀoꢀcontratanteꢀdeveráꢀcomunicarꢀaos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2" w:x="379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7.29.ꢀPersistindoꢀaꢀirregularidade,ꢀoꢀcontratanteꢀdeveráꢀadotarꢀasꢀmedidasꢀnecessáriasꢀàꢀrescisãoꢀcontratualꢀnosꢀautos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7.30.ꢀ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90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7.31.ꢀ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efetuadoꢀ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dezꢀ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finalizaçãoꢀ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1" w:x="379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despesa,ꢀconformeꢀseçãoꢀanterior,ꢀnosꢀtermosꢀdaꢀ</w:t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InstruçãoꢀNormativaꢀSEGES/MEꢀnºꢀ77,ꢀdeꢀ2022.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7.32.ꢀNoꢀcasoꢀdeꢀatrasoꢀpeloꢀContratante,ꢀosꢀvaloresꢀdevidosꢀaoꢀcontratadoꢀserãoꢀatualizadosꢀmonetariamenteꢀentreꢀo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EIGUDE+Bitstream Vera Serif" w:hAnsi="EIGUDE+Bitstream Vera Serif" w:cs="EIGUDE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106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7.33.ꢀ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97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.34.ꢀSeráꢀconsideradaꢀdataꢀdoꢀpagamentoꢀoꢀdiaꢀemꢀqueꢀconstarꢀcomoꢀemitidaꢀaꢀordemꢀbancáriaꢀparaꢀpagamento.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97" w:y="115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.35.ꢀQuandoꢀdoꢀpagamento,ꢀseráꢀefetuadaꢀaꢀretençãoꢀtributáriaꢀprevistaꢀnaꢀlegislaçãoꢀaplicável.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7.35.1.ꢀIndependentementeꢀdoꢀpercentualꢀdeꢀtributoꢀinseridoꢀnaꢀplanilha,ꢀquandoꢀhouver,ꢀserãoꢀretidosꢀnaꢀfonte,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7.36.ꢀOꢀcontratadoꢀregularmenteꢀoptanteꢀpeloꢀSimplesꢀNacional,ꢀnosꢀtermosꢀdaꢀ</w:t>
      </w:r>
      <w:r>
        <w:rPr/>
        <w:fldChar w:fldCharType="begin"/>
      </w:r>
      <w:r>
        <w:rPr/>
        <w:instrText> HYPERLINK "http://www.planalto.gov.br/ccivil_03/Leis/LCP/Lcp123.htm"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5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EIGUDE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nãoꢀsofreráꢀaꢀretençãoꢀtributáriaꢀquantoꢀaosꢀimpostosꢀeꢀcontribuiçõesꢀabrangidosꢀporꢀaqueleꢀregime.ꢀNoꢀentanto,ꢀo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95" w:x="379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SEÇÃOꢀVIIIꢀ-ꢀFORMAꢀEꢀCRITÉRIOSꢀDEꢀSELEÇÃOꢀDOꢀFORNECEDOR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8.1.ꢀOꢀfornecedorꢀseráꢀselecionadoꢀporꢀmeioꢀdaꢀrealizaçãoꢀdeꢀprocedimentoꢀdeꢀLICITAÇÃO,ꢀnaꢀmodalidadeꢀ</w:t>
      </w:r>
      <w:r>
        <w:rPr>
          <w:rFonts w:ascii="KFLAHU+Bitstream Vera Serif Bold" w:hAnsi="KFLAHU+Bitstream Vera Serif Bold" w:cs="KFLAHU+Bitstream Vera Serif Bold"/>
          <w:b w:val="on"/>
          <w:color w:val="000000"/>
          <w:spacing w:val="4"/>
          <w:sz w:val="18"/>
        </w:rPr>
        <w:t>PREGÃO</w:t>
      </w:r>
      <w:r>
        <w:rPr>
          <w:rFonts w:ascii="EIGUDE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4" w:x="379" w:y="145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sobꢀaꢀformaꢀ</w:t>
      </w: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ELETRÔNICA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,ꢀadotando-seꢀcritérioꢀdeꢀjulgamentoꢀpeloꢀ</w:t>
      </w: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MENORꢀPREÇOꢀparaꢀoꢀGRUPO</w:t>
      </w:r>
      <w:r>
        <w:rPr>
          <w:rFonts w:ascii="EIGUDE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148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Daꢀaceitaçãoꢀdaꢀproposta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detalhadasꢀ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oferecidos,ꢀ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mencionandoꢀ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marca,ꢀ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modelo,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0" w:x="379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dimensões,ꢀcomposiçãoꢀeꢀdemaisꢀreferênciasꢀqueꢀpermitamꢀperfeitaꢀanáliseꢀeꢀaceitação.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8.3.ꢀAsꢀpropostasꢀserãoꢀanalisadasꢀpeloꢀpregoeiro,ꢀpeloꢀsetorꢀrequisitanteꢀdosꢀserviçosꢀeꢀequipeꢀdeꢀplanejamentoꢀque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9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poderãoꢀrealizarꢀdiligências,ꢀsolicitandoꢀesclarecimentosꢀquantoꢀàsꢀespecificaçõesꢀdosꢀprodutosꢀoferecidos.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8.4.ꢀ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empresa,ꢀ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formulaçãoꢀ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considerarꢀ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taxasꢀ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encargosꢀqueꢀincidamꢀouꢀvenhamꢀaꢀincidirꢀsobreꢀoꢀobjeto.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.5.ꢀÉꢀfacultadoꢀaoꢀContratanteꢀaꢀsolicitaçãoꢀdoꢀenvioꢀdeꢀfotosꢀouꢀcatálogosꢀdosꢀmateriaisꢀbemꢀcomoꢀaꢀindicaçãoꢀde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6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sítiosꢀnaꢀinternetꢀondeꢀpossamꢀserꢀverificadasꢀasꢀcaracterísticasꢀdoꢀobjetoꢀofertado.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8" w:x="379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.6.ꢀOꢀfornecimentoꢀdoꢀobjetoꢀseráꢀsobꢀdemanda.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.7.ꢀ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(Níveisꢀ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VI),ꢀ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abrangidos,ꢀalémꢀdaꢀdocumentaçãoꢀcomplementarꢀexigidaꢀnesteꢀinstrumento.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5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5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.7.1.ꢀOꢀlicitanteꢀtambémꢀdeveráꢀcomprovarꢀosꢀseguintesꢀrequisitos: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525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a.ꢀEstarꢀcadastradoꢀnoꢀSistemaꢀdeꢀCadastroꢀUnificadoꢀdeꢀFornecedoresꢀ(SICAF).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525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b.ꢀAtuarꢀnoꢀramoꢀdeꢀatividadeꢀpertinenteꢀaoꢀobjetoꢀdaꢀcontratação;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2525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c.ꢀNãoꢀestarꢀimpedidoꢀdeꢀlicitar/contratarꢀcomꢀaꢀAdministração;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supramꢀ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exigências.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1" w:x="748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e.ꢀApresentarꢀdocumentaçãoꢀcomplementarꢀespecificadaꢀnoꢀEdital,ꢀcasoꢀhaja.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2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.8.ꢀCasoꢀosꢀdocumentosꢀnecessáriosꢀparaꢀcomprovarꢀaꢀhabilitaçãoꢀjurídica,ꢀfiscal,ꢀsocialꢀeꢀtrabalhista,ꢀprevistosꢀnos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9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7"/>
          <w:sz w:val="18"/>
        </w:rPr>
        <w:t>incisosꢀIꢀaꢀVꢀdoꢀcaputꢀeꢀnosꢀ§§ꢀ1ºꢀeꢀ2ºꢀdoꢀartigoꢀ68ꢀdaꢀLeiꢀn.ꢀ14.133/2021,ꢀnãoꢀestejamꢀcontempladosꢀnoꢀSicaf,ꢀos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lei,ꢀ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8" w:x="748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8.8.3.ꢀMicroempreendedorꢀIndividualꢀ-ꢀMEI:ꢀCertificadoꢀdaꢀCondiçãoꢀdeꢀMicroempreendedorꢀIndividualꢀ-ꢀCCMEI,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IGUDE+Bitstream Vera Serif"/>
          <w:color w:val="0000ee"/>
          <w:spacing w:val="2"/>
          <w:sz w:val="18"/>
          <w:u w:val="single"/>
        </w:rPr>
        <w:t>https://www.gov.br/empresas-e-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ee"/>
          <w:spacing w:val="2"/>
          <w:sz w:val="18"/>
          <w:u w:val="single"/>
        </w:rPr>
        <w:t>negocios/pt-br/empreendedor</w:t>
      </w:r>
      <w:r>
        <w:rPr>
          <w:rFonts w:ascii="EIGUDE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8.8.5.ꢀSociedadeꢀempresáriaꢀestrangeira:ꢀportariaꢀdeꢀautorizaçãoꢀdeꢀfuncionamentoꢀnoꢀBrasil,ꢀpublicadaꢀnoꢀDiário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5"/>
          <w:sz w:val="18"/>
          <w:u w:val="single"/>
        </w:rPr>
        <w:t>NormativaꢀDREI/MEꢀn.ºꢀ77,ꢀde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18ꢀdeꢀmarçoꢀdeꢀ2020</w:t>
      </w:r>
      <w:r>
        <w:rPr>
          <w:rFonts w:ascii="EIGUDE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8.8.6.ꢀSociedadeꢀsimples:ꢀinscriçãoꢀdoꢀatoꢀconstitutivoꢀnoꢀRegistroꢀCivilꢀdeꢀPessoasꢀJurídicasꢀdoꢀlocalꢀdeꢀsuaꢀsede,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empresária:ꢀ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filial,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sucursalꢀouꢀagênciaꢀdaꢀsociedadeꢀsimplesꢀouꢀempresária,ꢀrespectivamente,ꢀnoꢀRegistroꢀCivilꢀdasꢀPessoasꢀJurídicas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ouꢀnoꢀRegistroꢀPúblicoꢀdeꢀEmpresasꢀMercantisꢀondeꢀopera,ꢀcomꢀaverbaçãoꢀnoꢀRegistroꢀondeꢀtemꢀsedeꢀaꢀmatriz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8.8.8.ꢀ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EIGUDE+Bitstream Vera Serif" w:hAnsi="EIGUDE+Bitstream Vera Serif" w:cs="EIGUDE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EIGUDE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8.8.9.ꢀProvaꢀdeꢀinscriçãoꢀnoꢀCadastroꢀNacionalꢀdeꢀPessoasꢀJurídicasꢀouꢀnoꢀCadastroꢀdeꢀPessoasꢀFísicas,ꢀconforme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1" w:x="748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8.8.10.ꢀ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63" w:x="865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.8.11.ꢀProvaꢀdeꢀregularidadeꢀcomꢀoꢀFundoꢀdeꢀGarantiaꢀdoꢀTempoꢀdeꢀServiçoꢀ(FGTS);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.8.12.ꢀProvaꢀdeꢀinexistênciaꢀdeꢀdébitosꢀinadimplidosꢀperanteꢀaꢀJustiçaꢀdoꢀTrabalho,ꢀmedianteꢀaꢀapresentaçãoꢀde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8.8.13.ꢀ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8.8.14.ꢀProvaꢀdeꢀregularidadeꢀcomꢀaꢀFazendaꢀ[Estadual/Distrital]ꢀouꢀ[Municipal/Distrital]ꢀdoꢀdomicílioꢀouꢀsedeꢀdo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8.8.15.ꢀ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8.8.16.ꢀ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7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4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8.9.ꢀOsꢀdocumentosꢀapresentadosꢀdeverãoꢀestarꢀacompanhadosꢀdeꢀtodasꢀasꢀalteraçõesꢀouꢀdaꢀconsolidaçãoꢀrespectiva.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QualificaçãoꢀTécnica-Operacional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.10.ꢀAꢀlicitanteꢀdeveráꢀcomprovarꢀaptidãoꢀparaꢀaꢀprestaçãoꢀdosꢀserviçosꢀobjetoꢀdesteꢀTermoꢀdeꢀReferência,ꢀmediante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aꢀapresentaçãoꢀdeꢀatestado(s)ꢀdeꢀcapacidadeꢀtécnica,ꢀemitido(s)ꢀporꢀpessoaꢀjurídicaꢀdeꢀdireitoꢀpúblicoꢀouꢀprivado,ꢀque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comprove(m)ꢀaꢀexecuçãoꢀdeꢀserviçosꢀdeꢀlavagem,ꢀlubrificaçãoꢀe/ouꢀborrachariaꢀdeꢀveículos,ꢀporꢀperíodoꢀmínimoꢀdeꢀ12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(doze)ꢀmeses.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Boa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evidencieꢀ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como:ꢀ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instalações,ꢀ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disponíveisꢀ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registrosꢀfotográficosꢀatualizados,ꢀquandoꢀsolicitado.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8.11.1.ꢀ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poderá,ꢀ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critério,ꢀ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vistoriaꢀ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classificada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provisoriamenteꢀemꢀprimeiroꢀlugar,ꢀcomꢀoꢀobjetivoꢀdeꢀverificarꢀaꢀefetivaꢀdisponibilidadeꢀeꢀadequaçãoꢀdaꢀestrutura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apresentados,ꢀ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inabilitarꢀ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incompatibilidade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comꢀasꢀexigênciasꢀestabelecidasꢀnesteꢀTermoꢀdeꢀReferência.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SEÇÃOꢀIXꢀ-ꢀESTIMATIVASꢀDOꢀVALORꢀDAꢀCONTRATAÇÃO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.1.ꢀOꢀcustoꢀestimadoꢀtotalꢀdaꢀcontrataçãoꢀrestouꢀemꢀ</w:t>
      </w: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R$ꢀ392.525,58ꢀ(trezentosꢀeꢀnoventaꢀeꢀdoisꢀmilꢀquinhentos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8"/>
        </w:rPr>
        <w:t>eꢀvinteꢀeꢀcincoꢀreaisꢀeꢀcinquentaꢀeꢀoitoꢀcentavos)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,ꢀconformeꢀdemonstradoꢀnaꢀtabelaꢀabaixo: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" w:x="9691" w:y="528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FLAHU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10526" w:y="5404"/>
        <w:widowControl w:val="off"/>
        <w:autoSpaceDE w:val="off"/>
        <w:autoSpaceDN w:val="off"/>
        <w:spacing w:before="0" w:after="0" w:line="203" w:lineRule="exact"/>
        <w:ind w:left="2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FLAHU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10526" w:y="540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7"/>
        </w:rPr>
        <w:t>totalꢀ(R$)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5" w:x="391" w:y="550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FLAHU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KFLAHU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8" w:x="3770" w:y="550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9" w:x="8061" w:y="550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FLAHU+Bitstream Vera Serif Bold"/>
          <w:b w:val="on"/>
          <w:color w:val="000000"/>
          <w:spacing w:val="2"/>
          <w:sz w:val="17"/>
        </w:rPr>
        <w:t>Unid.</w:t>
      </w:r>
      <w:r>
        <w:rPr>
          <w:rFonts w:ascii="Times New Roman"/>
          <w:b w:val="on"/>
          <w:color w:val="000000"/>
          <w:spacing w:val="118"/>
          <w:sz w:val="17"/>
        </w:rPr>
        <w:t xml:space="preserve"> </w:t>
      </w:r>
      <w:r>
        <w:rPr>
          <w:rFonts w:ascii="KFLAHU+Bitstream Vera Serif Bold"/>
          <w:b w:val="on"/>
          <w:color w:val="000000"/>
          <w:spacing w:val="2"/>
          <w:sz w:val="17"/>
        </w:rPr>
        <w:t>Quant.</w:t>
      </w:r>
      <w:r>
        <w:rPr>
          <w:rFonts w:ascii="Times New Roman"/>
          <w:b w:val="on"/>
          <w:color w:val="000000"/>
          <w:spacing w:val="118"/>
          <w:sz w:val="17"/>
        </w:rPr>
        <w:t xml:space="preserve"> </w:t>
      </w:r>
      <w:r>
        <w:rPr>
          <w:rFonts w:ascii="KFLAHU+Bitstream Vera Serif Bold" w:hAnsi="KFLAHU+Bitstream Vera Serif Bold" w:cs="KFLAHU+Bitstream Vera Serif Bold"/>
          <w:b w:val="on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9" w:x="8061" w:y="5507"/>
        <w:widowControl w:val="off"/>
        <w:autoSpaceDE w:val="off"/>
        <w:autoSpaceDN w:val="off"/>
        <w:spacing w:before="16" w:after="0" w:line="203" w:lineRule="exact"/>
        <w:ind w:left="16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FLAHU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60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600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10.680,00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24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5" w:x="1813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Lavagemꢀgeralꢀ-ꢀveículoꢀporteꢀleve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6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610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6109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62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648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31,42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648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47.311,20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4" w:x="1813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Lavagemꢀgeralꢀ-ꢀveículoꢀporteꢀmédio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813" w:y="659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Lavagemꢀgeralꢀ-ꢀveículoꢀporteꢀpesado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813" w:y="659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Pulverizaçãoꢀ-ꢀveículoꢀporteꢀleve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813" w:y="659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Pulverizaçãoꢀ-ꢀveículoꢀporteꢀmédio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813" w:y="659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Pulverizaçãoꢀ-ꢀveículoꢀporteꢀpesado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813" w:y="659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Polimentoꢀ-ꢀveículoꢀporteꢀleve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48" w:y="6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697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69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97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9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6.203,76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71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7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74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7,94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45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4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3.476,40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7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79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794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79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26.625,60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8045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81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8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84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42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4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1.965,36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86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890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89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90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9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12.801,00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911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911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39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3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00,31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39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3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72.074,40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8" w:x="1813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Polimentoꢀ-ꢀveículoꢀporteꢀmédio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8" w:x="1813" w:y="949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Polimentoꢀ-ꢀveículoꢀporteꢀpesado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8" w:x="1813" w:y="949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8" w:x="1813" w:y="949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8907" w:y="9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9497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87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8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22,31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87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8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8.667,72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0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03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0,64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6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3.038,40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04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04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046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04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5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08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84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8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3.322,00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0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0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1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48" w:y="11330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48" w:y="11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33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12.451,20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1526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76" w:x="1813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Lubrificaçãoꢀgeralꢀ-ꢀveículoꢀporteꢀpesado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083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1526"/>
        <w:widowControl w:val="off"/>
        <w:autoSpaceDE w:val="off"/>
        <w:autoSpaceDN w:val="off"/>
        <w:spacing w:before="5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80" w:x="1813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Trocaꢀdeꢀóleoꢀdoꢀmotorꢀcomꢀfornecimentoꢀdoꢀprodutoꢀdeꢀacordo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221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22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58,75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21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2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7.175,00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23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2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42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42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42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42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2" w:x="1875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80" w:x="1813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Trocaꢀdeꢀóleoꢀdoꢀmotorꢀcomꢀfornecimentoꢀdoꢀprodutoꢀdeꢀacordo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312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31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84,33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12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1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27.373,20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2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23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23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1323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32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323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323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323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53" w:x="1875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80" w:x="1813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Trocaꢀdeꢀóleoꢀdoꢀmotorꢀcomꢀfornecimentoꢀdoꢀprodutoꢀdeꢀacordo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403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40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50,21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03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0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11.402,52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4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2" w:x="1875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Trocaꢀdeꢀóleoꢀdaꢀcaixaꢀdeꢀmarchaꢀcomꢀfornecimentoꢀdoꢀproduto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deꢀacordoꢀcomꢀasꢀespecificaçõesꢀrecomendadasꢀpeloꢀfabricante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494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49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98,71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94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9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2.987,10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Trocaꢀdeꢀóleoꢀdaꢀcaixaꢀdeꢀmarchaꢀcomꢀfornecimentoꢀdoꢀproduto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5745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deꢀacordoꢀcomꢀasꢀespecificaçõesꢀrecomendadasꢀpeloꢀfabricante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57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doꢀveículoꢀ-ꢀveículoꢀporteꢀmédio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585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58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19,86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85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8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10.076,64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988" w:x="181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Trocaꢀdeꢀóleoꢀdaꢀcaixaꢀdeꢀmarchaꢀcomꢀfornecimentoꢀdoꢀproduto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deꢀacordoꢀcomꢀasꢀespecificaçõesꢀrecomendadasꢀpeloꢀfabricante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33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3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69,97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3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6.839,64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38"/>
        <w:widowControl w:val="off"/>
        <w:autoSpaceDE w:val="off"/>
        <w:autoSpaceDN w:val="off"/>
        <w:spacing w:before="7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438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130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24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2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25,04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4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3.250,40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2041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215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21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04,29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15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1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6.051,48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2951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2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306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30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06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0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4.583,70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3862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fabricanteꢀdoꢀveículoꢀ-ꢀveículoꢀporteꢀleve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3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3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5,92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97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1.718,40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4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4080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4080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41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Substituiçãoꢀdoꢀfiltroꢀdeꢀcombustívelꢀ(produtoꢀdeꢀacordoꢀcomꢀas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4772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veículo)ꢀ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488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48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88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8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3.229,60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50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56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5683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56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fabricanteꢀdoꢀveículoꢀ-ꢀveículoꢀporteꢀpesado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36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579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79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2.062,68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60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Substituiçãoꢀdoꢀfiltroꢀdeꢀóleoꢀcomꢀfornecimentoꢀdoꢀprodutoꢀde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6594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67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5,41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70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7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1.708,20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6812"/>
        <w:widowControl w:val="off"/>
        <w:autoSpaceDE w:val="off"/>
        <w:autoSpaceDN w:val="off"/>
        <w:spacing w:before="7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69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Substituiçãoꢀdoꢀfiltroꢀdeꢀóleoꢀcomꢀfornecimentoꢀdoꢀprodutoꢀde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7504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761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76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65,06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61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6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3.961,44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78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78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78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78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782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6"/>
          <w:sz w:val="18"/>
        </w:rPr>
        <w:t>Substituiçãoꢀdoꢀfiltroꢀdeꢀóleoꢀcomꢀfornecimentoꢀdoꢀprodutoꢀde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8415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8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852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85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48,31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52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5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4.179,72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9325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944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4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94,29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44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4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3.885,80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0236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035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0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74,93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5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6.598,32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1146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126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12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43,29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26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2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6.519,48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Óleoꢀdoꢀmotorꢀ1.000ꢀmlꢀcomꢀfornecimentoꢀdoꢀprodutoꢀdeꢀacordo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1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17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1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3.252,00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23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2" w:x="187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Óleoꢀdoꢀmotorꢀ1.000ꢀmlꢀcomꢀfornecimentoꢀdoꢀprodutoꢀdeꢀacordo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2967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30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08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0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2.601,60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32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53" w:x="1875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5"/>
          <w:sz w:val="18"/>
        </w:rPr>
        <w:t>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3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8"/>
        </w:rPr>
        <w:t>1.000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3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mlꢀ-ꢀveículoꢀporteꢀpesado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39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99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9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1.300,80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hidráulicoꢀ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47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148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48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49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7"/>
        </w:rPr>
        <w:t>R$ꢀ424,00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5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hidráulicoꢀ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5699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5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158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58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81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8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1.017,60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6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-1pt;z-index:-7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988" w:x="181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hidráulicoꢀ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acordoꢀcomꢀasꢀespecificaçõesꢀrecomendadasꢀpeloꢀfabricanteꢀdo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2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7"/>
        </w:rPr>
        <w:t>R$ꢀ508,80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4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8" w:x="1813" w:y="1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Óleoꢀdeꢀfreioꢀdeꢀ500ꢀmlꢀcomꢀfornecimentoꢀdoꢀprodutoꢀdeꢀacordo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1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7"/>
        </w:rPr>
        <w:t>R$ꢀ366,70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7"/>
        </w:rPr>
        <w:t>R$ꢀ880,08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7"/>
        </w:rPr>
        <w:t>R$ꢀ440,04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4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2" w:x="1875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Óleoꢀdeꢀfreioꢀdeꢀ500ꢀmlꢀcomꢀfornecimentoꢀdoꢀprodutoꢀdeꢀacordo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21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21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22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53" w:x="1875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Óleoꢀdeꢀfreioꢀdeꢀ500ꢀmlꢀcomꢀfornecimentoꢀdoꢀprodutoꢀdeꢀacordo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88" w:x="1813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comꢀasꢀespecificaçõesꢀrecomendadasꢀpeloꢀfabricanteꢀdoꢀveículo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30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30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79" w:y="3158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813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2" w:x="1875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80" w:x="1813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Aditivoꢀ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ARLAꢀ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32ꢀ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(Agenteꢀ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Redutorꢀ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Líquidoꢀ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Automotivo)ꢀ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80" w:x="1813" w:y="38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2"/>
          <w:sz w:val="18"/>
        </w:rPr>
        <w:t>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648" w:y="3850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48" w:y="38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217,72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85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8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32.658,00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69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44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43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4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9.901,20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5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269" w:y="45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81" w:x="1813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Consertoꢀdeꢀpneusꢀ-ꢀveículoꢀporteꢀleve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1" w:x="1813" w:y="4542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Consertoꢀdeꢀpneusꢀ-ꢀveículoꢀporteꢀmédio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1" w:x="1813" w:y="4542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Consertoꢀdeꢀpneusꢀ-ꢀveículoꢀporteꢀpesado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1" w:x="1813" w:y="4542"/>
        <w:widowControl w:val="off"/>
        <w:autoSpaceDE w:val="off"/>
        <w:autoSpaceDN w:val="off"/>
        <w:spacing w:before="269" w:after="0" w:line="201" w:lineRule="exact"/>
        <w:ind w:left="26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 w:hAnsi="EIGUDE+Bitstream Vera Serif" w:cs="EIGUDE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45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454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4541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4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492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49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27,85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92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9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10.228,00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5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540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54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68,16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40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4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6.726,40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5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589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589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1"/>
          <w:sz w:val="17"/>
        </w:rPr>
        <w:t>92.525,58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IGUDE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6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SEÇÃOꢀXꢀ-ꢀADEQUAÇÃOꢀORÇAMENTÁRIA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10.1.ꢀ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IGUDE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2" w:x="379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OrçamentoꢀGeralꢀdaꢀUniãoꢀdoꢀcorrespondenteꢀexercícioꢀdaꢀcontratação.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92" w:x="379" w:y="7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6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SEÇÃOꢀXIꢀ-ꢀDAꢀSUBCONTRATAÇÃO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11.1.ꢀNãoꢀseráꢀadmitidaꢀaꢀsubcontratação.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SEÇÃOꢀXIIꢀ-ꢀDASꢀDISPOSIÇÕESꢀFINAIS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6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alteradoꢀ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observando-seꢀ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IGUD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dispostoꢀnaꢀLeiꢀn.ºꢀ14.133/2021.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20" w:x="37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12.2ꢀOsꢀcasosꢀomissosꢀserãoꢀsolucionadosꢀpelaꢀDiretoria-GeralꢀdoꢀTribunalꢀRegionalꢀEleitoralꢀdeꢀRoraimaꢀ(TRE/RR).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0754"/>
        <w:widowControl w:val="off"/>
        <w:autoSpaceDE w:val="off"/>
        <w:autoSpaceDN w:val="off"/>
        <w:spacing w:before="4" w:after="0" w:line="215" w:lineRule="exact"/>
        <w:ind w:left="20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0754"/>
        <w:widowControl w:val="off"/>
        <w:autoSpaceDE w:val="off"/>
        <w:autoSpaceDN w:val="off"/>
        <w:spacing w:before="14" w:after="0" w:line="217" w:lineRule="exact"/>
        <w:ind w:left="10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0754"/>
        <w:widowControl w:val="off"/>
        <w:autoSpaceDE w:val="off"/>
        <w:autoSpaceDN w:val="off"/>
        <w:spacing w:before="4" w:after="0" w:line="215" w:lineRule="exact"/>
        <w:ind w:left="12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0754"/>
        <w:widowControl w:val="off"/>
        <w:autoSpaceDE w:val="off"/>
        <w:autoSpaceDN w:val="off"/>
        <w:spacing w:before="4" w:after="0" w:line="215" w:lineRule="exact"/>
        <w:ind w:left="7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0" w:x="4761" w:y="122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0" w:x="4761" w:y="12278"/>
        <w:widowControl w:val="off"/>
        <w:autoSpaceDE w:val="off"/>
        <w:autoSpaceDN w:val="off"/>
        <w:spacing w:before="92" w:after="0" w:line="215" w:lineRule="exact"/>
        <w:ind w:left="115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8" w:x="4428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NelsonꢀFerreiraꢀdeꢀSouzaꢀJunior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8" w:x="4428" w:y="12898"/>
        <w:widowControl w:val="off"/>
        <w:autoSpaceDE w:val="off"/>
        <w:autoSpaceDN w:val="off"/>
        <w:spacing w:before="106" w:after="0" w:line="217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8" w:x="4428" w:y="12898"/>
        <w:widowControl w:val="off"/>
        <w:autoSpaceDE w:val="off"/>
        <w:autoSpaceDN w:val="off"/>
        <w:spacing w:before="97" w:after="0" w:line="215" w:lineRule="exact"/>
        <w:ind w:left="148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2" w:x="4590" w:y="13843"/>
        <w:widowControl w:val="off"/>
        <w:autoSpaceDE w:val="off"/>
        <w:autoSpaceDN w:val="off"/>
        <w:spacing w:before="0" w:after="0" w:line="215" w:lineRule="exact"/>
        <w:ind w:left="42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IGUDE+Bitstream Vera Serif" w:hAnsi="EIGUDE+Bitstream Vera Serif" w:cs="EIGUDE+Bitstream Vera Serif"/>
          <w:color w:val="000000"/>
          <w:spacing w:val="2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2" w:x="4590" w:y="1384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FLAHU+Bitstream Vera Serif Bold" w:hAnsi="KFLAHU+Bitstream Vera Serif Bold" w:cs="KFLAHU+Bitstream Vera Serif Bold"/>
          <w:b w:val="on"/>
          <w:color w:val="000000"/>
          <w:spacing w:val="3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476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Documentoꢀassinadoꢀeletronicamenteꢀporꢀ</w:t>
      </w:r>
      <w:r>
        <w:rPr>
          <w:rFonts w:ascii="KFLAHU+Bitstream Vera Serif Bold" w:hAnsi="KFLAHU+Bitstream Vera Serif Bold" w:cs="KFLAHU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,ꢀ</w:t>
      </w:r>
      <w:r>
        <w:rPr>
          <w:rFonts w:ascii="KFLAHU+Bitstream Vera Serif Bold" w:hAnsi="KFLAHU+Bitstream Vera Serif Bold" w:cs="KFLAHU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,ꢀemꢀ27/04/2026,ꢀàsꢀ11:46,ꢀconformeꢀart.ꢀ1º,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476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615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9" w:x="1359" w:y="1635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FLAHU+Bitstream Vera Serif Bold"/>
          <w:b w:val="on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34" w:x="1463" w:y="1635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FLAHU+Bitstream Vera Serif Bold"/>
          <w:b w:val="on"/>
          <w:color w:val="000000"/>
          <w:spacing w:val="0"/>
          <w:sz w:val="15"/>
        </w:rPr>
        <w:t>039125</w:t>
      </w:r>
      <w:r>
        <w:rPr>
          <w:rFonts w:ascii="EIGUDE+Bitstream Vera Serif" w:hAnsi="EIGUDE+Bitstream Vera Serif" w:cs="EIGUDE+Bitstream Vera Serif"/>
          <w:color w:val="000000"/>
          <w:spacing w:val="0"/>
          <w:sz w:val="15"/>
        </w:rPr>
        <w:t>ꢀeꢀoꢀcódigoꢀCRCꢀ</w:t>
      </w:r>
      <w:r>
        <w:rPr>
          <w:rFonts w:ascii="KFLAHU+Bitstream Vera Serif Bold"/>
          <w:b w:val="on"/>
          <w:color w:val="000000"/>
          <w:spacing w:val="0"/>
          <w:sz w:val="15"/>
        </w:rPr>
        <w:t>7A3824EF</w:t>
      </w:r>
      <w:r>
        <w:rPr>
          <w:rFonts w:ascii="EIGUDE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-1pt;z-index:-7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IGUDE+Bitstream Vera Serif"/>
          <w:color w:val="000000"/>
          <w:spacing w:val="-1"/>
          <w:sz w:val="14"/>
        </w:rPr>
        <w:t>0002929-43.2025.6.23.8000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IGUDE+Bitstream Vera Serif"/>
          <w:color w:val="000000"/>
          <w:spacing w:val="-1"/>
          <w:sz w:val="14"/>
        </w:rPr>
        <w:t>1039125v3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1039125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6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IGUDE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9030345-0000-0000-0000-000000000000}"/>
  </w:font>
  <w:font w:name="KFLAHU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6E218081-0000-0000-0000-000000000000}"/>
  </w:font>
  <w:font w:name="CAMDPR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5447170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1.xml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webSettings" Target="web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settings" Target="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fontTable" Target="fontTable.xml"/><Relationship Id="rId5" Type="http://schemas.openxmlformats.org/officeDocument/2006/relationships/image" Target="media/image5.jpeg"/><Relationship Id="rId28" Type="http://schemas.openxmlformats.org/officeDocument/2006/relationships/customXml" Target="../customXml/item3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03D96E97-226B-4B1E-84AF-25D05BB83DDB}"/>
</file>

<file path=customXml/itemProps2.xml><?xml version="1.0" encoding="utf-8"?>
<ds:datastoreItem xmlns:ds="http://schemas.openxmlformats.org/officeDocument/2006/customXml" ds:itemID="{B3BB4FAE-2A33-4BCD-A265-AF61E962533F}"/>
</file>

<file path=customXml/itemProps3.xml><?xml version="1.0" encoding="utf-8"?>
<ds:datastoreItem xmlns:ds="http://schemas.openxmlformats.org/officeDocument/2006/customXml" ds:itemID="{70CA9D98-C039-401B-A644-CE0ED57B587B}"/>
</file>

<file path=docProps/app.xml><?xml version="1.0" encoding="utf-8"?>
<Properties xmlns="http://schemas.openxmlformats.org/officeDocument/2006/extended-properties">
  <Template>Normal</Template>
  <TotalTime>3</TotalTime>
  <Pages>14</Pages>
  <Words>3658</Words>
  <Characters>54215</Characters>
  <Application>Aspose</Application>
  <DocSecurity>0</DocSecurity>
  <Lines>1333</Lines>
  <Paragraphs>1333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56492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2026-05-08T19:55:06Z</dcterms:created>
  <dcterms:modified xsi:type="dcterms:W3CDTF">2026-05-08T19:55:06Z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